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1EF" w:rsidRPr="00D71B53" w:rsidRDefault="00C121EF" w:rsidP="00DA40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1B53">
        <w:rPr>
          <w:rFonts w:ascii="Times New Roman" w:hAnsi="Times New Roman" w:cs="Times New Roman"/>
          <w:b/>
          <w:bCs/>
          <w:sz w:val="28"/>
          <w:szCs w:val="28"/>
        </w:rPr>
        <w:t>Муниципальный этап Всероссийской олимпиады по физике</w:t>
      </w:r>
    </w:p>
    <w:p w:rsidR="00C121EF" w:rsidRDefault="00C121EF" w:rsidP="00DA40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1B53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Pr="00DA40D9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D71B53">
        <w:rPr>
          <w:rFonts w:ascii="Times New Roman" w:hAnsi="Times New Roman" w:cs="Times New Roman"/>
          <w:b/>
          <w:bCs/>
          <w:sz w:val="28"/>
          <w:szCs w:val="28"/>
        </w:rPr>
        <w:t>-201</w:t>
      </w:r>
      <w:r w:rsidRPr="00DA40D9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D71B53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DA40D9" w:rsidRDefault="00C121EF" w:rsidP="00DA40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D71B53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C121EF" w:rsidRDefault="00C121EF" w:rsidP="00DA40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Решения</w:t>
      </w:r>
    </w:p>
    <w:p w:rsidR="002F0977" w:rsidRPr="00D71B53" w:rsidRDefault="002F0977" w:rsidP="00C121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F0977" w:rsidRPr="00F96E2F" w:rsidRDefault="002F0977" w:rsidP="002F097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6E2F">
        <w:rPr>
          <w:rFonts w:ascii="Times New Roman" w:hAnsi="Times New Roman" w:cs="Times New Roman"/>
          <w:b/>
          <w:bCs/>
          <w:sz w:val="24"/>
          <w:szCs w:val="24"/>
        </w:rPr>
        <w:t>Задача№1</w:t>
      </w:r>
    </w:p>
    <w:p w:rsidR="002F0977" w:rsidRPr="00F96E2F" w:rsidRDefault="002F0977" w:rsidP="00F96E2F">
      <w:pPr>
        <w:widowControl w:val="0"/>
        <w:spacing w:after="0"/>
        <w:ind w:firstLine="340"/>
        <w:rPr>
          <w:rFonts w:ascii="Times New Roman" w:hAnsi="Times New Roman" w:cs="Times New Roman"/>
          <w:b/>
          <w:sz w:val="24"/>
          <w:szCs w:val="24"/>
        </w:rPr>
      </w:pPr>
      <w:r w:rsidRPr="00F96E2F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96E2F">
        <w:rPr>
          <w:rFonts w:ascii="Times New Roman" w:hAnsi="Times New Roman" w:cs="Times New Roman"/>
          <w:b/>
          <w:i/>
          <w:sz w:val="24"/>
          <w:szCs w:val="24"/>
        </w:rPr>
        <w:t>12 баллов</w:t>
      </w:r>
      <w:r w:rsidRPr="00F96E2F">
        <w:rPr>
          <w:rFonts w:ascii="Times New Roman" w:hAnsi="Times New Roman" w:cs="Times New Roman"/>
          <w:b/>
          <w:sz w:val="24"/>
          <w:szCs w:val="24"/>
        </w:rPr>
        <w:t>)</w:t>
      </w:r>
    </w:p>
    <w:p w:rsidR="002F0977" w:rsidRPr="00F96E2F" w:rsidRDefault="0031266F" w:rsidP="00F96E2F">
      <w:pPr>
        <w:widowControl w:val="0"/>
        <w:spacing w:after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31266F">
        <w:rPr>
          <w:rFonts w:ascii="Times New Roman" w:hAnsi="Times New Roman" w:cs="Times New Roman"/>
          <w:b/>
          <w:noProof/>
          <w:sz w:val="24"/>
          <w:szCs w:val="24"/>
        </w:rPr>
        <w:pict>
          <v:group id="_x0000_s1026" style="position:absolute;left:0;text-align:left;margin-left:345.55pt;margin-top:1.7pt;width:122pt;height:108pt;z-index:251658240" coordorigin="4581,2754" coordsize="4270,4180">
            <v:group id="_x0000_s1027" style="position:absolute;left:4581;top:2754;width:3910;height:3420" coordorigin="4581,2854" coordsize="3910,3420">
              <v:group id="_x0000_s1028" style="position:absolute;left:5051;top:3114;width:3440;height:3160" coordorigin="5051,3114" coordsize="3440,3160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9" type="#_x0000_t5" style="position:absolute;left:5302;top:3294;width:3060;height:2701"/>
                <v:group id="_x0000_s1030" style="position:absolute;left:5066;top:5709;width:360;height:390;rotation:-3598573fd" coordorigin="2601,5634" coordsize="360,390">
                  <v:group id="_x0000_s1031" style="position:absolute;left:2601;top:5814;width:360;height:210" coordorigin="2601,5714" coordsize="539,361">
                    <v:oval id="_x0000_s1032" style="position:absolute;left:2601;top:5814;width:360;height:181" fillcolor="black"/>
                    <v:group id="_x0000_s1033" style="position:absolute;left:2961;top:5714;width:179;height:361" coordorigin="3259,7172" coordsize="141,279">
                      <v:line id="_x0000_s1034" style="position:absolute;flip:y" from="3259,7172" to="3400,7311" strokeweight="1pt"/>
                      <v:line id="_x0000_s1035" style="position:absolute" from="3259,7311" to="3400,7451" strokeweight="1pt"/>
                    </v:group>
                  </v:group>
                  <v:line id="_x0000_s1036" style="position:absolute" from="2601,5634" to="2961,5634" strokeweight="1pt">
                    <v:stroke endarrow="open" endarrowwidth="narrow" endarrowlength="short"/>
                  </v:line>
                </v:group>
                <v:group id="_x0000_s1037" style="position:absolute;left:8131;top:5884;width:360;height:390;flip:x y" coordorigin="2601,5634" coordsize="360,390">
                  <v:group id="_x0000_s1038" style="position:absolute;left:2601;top:5814;width:360;height:210" coordorigin="2601,5714" coordsize="539,361">
                    <v:oval id="_x0000_s1039" style="position:absolute;left:2601;top:5814;width:360;height:181;flip:y" fillcolor="black"/>
                    <v:group id="_x0000_s1040" style="position:absolute;left:2961;top:5714;width:179;height:361" coordorigin="3259,7172" coordsize="141,279">
                      <v:line id="_x0000_s1041" style="position:absolute;flip:y" from="3259,7172" to="3400,7311" strokeweight="1pt"/>
                      <v:line id="_x0000_s1042" style="position:absolute" from="3259,7311" to="3400,7451" strokeweight="1pt"/>
                    </v:group>
                  </v:group>
                  <v:line id="_x0000_s1043" style="position:absolute" from="2601,5634" to="2961,5634" strokeweight="1pt">
                    <v:stroke endarrow="open" endarrowwidth="narrow" endarrowlength="short"/>
                  </v:line>
                </v:group>
                <v:group id="_x0000_s1044" style="position:absolute;left:6756;top:3099;width:360;height:390;rotation:3869912fd" coordorigin="2601,5634" coordsize="360,390">
                  <v:group id="_x0000_s1045" style="position:absolute;left:2601;top:5814;width:360;height:210" coordorigin="2601,5714" coordsize="539,361">
                    <v:oval id="_x0000_s1046" style="position:absolute;left:2601;top:5814;width:360;height:181" fillcolor="black"/>
                    <v:group id="_x0000_s1047" style="position:absolute;left:2961;top:5714;width:179;height:361" coordorigin="3259,7172" coordsize="141,279">
                      <v:line id="_x0000_s1048" style="position:absolute;flip:y" from="3259,7172" to="3400,7311" strokeweight="1pt"/>
                      <v:line id="_x0000_s1049" style="position:absolute" from="3259,7311" to="3400,7451" strokeweight="1pt"/>
                    </v:group>
                  </v:group>
                  <v:line id="_x0000_s1050" style="position:absolute" from="2601,5634" to="2961,5634" strokeweight="1pt">
                    <v:stroke endarrow="open" endarrowwidth="narrow" endarrowlength="short"/>
                  </v:line>
                </v:group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51" type="#_x0000_t202" style="position:absolute;left:4581;top:5454;width:720;height:720" filled="f" stroked="f">
                <v:textbox style="mso-next-textbox:#_x0000_s1051">
                  <w:txbxContent>
                    <w:p w:rsidR="002F0977" w:rsidRPr="00E94245" w:rsidRDefault="002F0977" w:rsidP="002F0977">
                      <w:pPr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  <w:proofErr w:type="gramStart"/>
                      <w:r w:rsidRPr="00E94245">
                        <w:rPr>
                          <w:i/>
                          <w:sz w:val="16"/>
                          <w:szCs w:val="16"/>
                          <w:lang w:val="en-US"/>
                        </w:rPr>
                        <w:t>u</w:t>
                      </w:r>
                      <w:proofErr w:type="gramEnd"/>
                    </w:p>
                  </w:txbxContent>
                </v:textbox>
              </v:shape>
              <v:shape id="_x0000_s1052" type="#_x0000_t202" style="position:absolute;left:7161;top:2854;width:720;height:720" filled="f" stroked="f">
                <v:textbox style="mso-next-textbox:#_x0000_s1052">
                  <w:txbxContent>
                    <w:p w:rsidR="002F0977" w:rsidRPr="00E94245" w:rsidRDefault="002F0977" w:rsidP="002F0977">
                      <w:pPr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  <w:proofErr w:type="gramStart"/>
                      <w:r w:rsidRPr="00E94245">
                        <w:rPr>
                          <w:i/>
                          <w:sz w:val="16"/>
                          <w:szCs w:val="16"/>
                          <w:lang w:val="en-US"/>
                        </w:rPr>
                        <w:t>u</w:t>
                      </w:r>
                      <w:proofErr w:type="gramEnd"/>
                    </w:p>
                  </w:txbxContent>
                </v:textbox>
              </v:shape>
            </v:group>
            <v:shape id="_x0000_s1053" type="#_x0000_t202" style="position:absolute;left:8131;top:6214;width:720;height:720" filled="f" stroked="f">
              <v:textbox style="mso-next-textbox:#_x0000_s1053">
                <w:txbxContent>
                  <w:p w:rsidR="002F0977" w:rsidRPr="00E94245" w:rsidRDefault="002F0977" w:rsidP="002F0977">
                    <w:pPr>
                      <w:rPr>
                        <w:i/>
                        <w:sz w:val="16"/>
                        <w:szCs w:val="16"/>
                        <w:lang w:val="en-US"/>
                      </w:rPr>
                    </w:pPr>
                    <w:proofErr w:type="gramStart"/>
                    <w:r w:rsidRPr="00E94245">
                      <w:rPr>
                        <w:i/>
                        <w:sz w:val="16"/>
                        <w:szCs w:val="16"/>
                        <w:lang w:val="en-US"/>
                      </w:rPr>
                      <w:t>u</w:t>
                    </w:r>
                    <w:proofErr w:type="gramEnd"/>
                  </w:p>
                </w:txbxContent>
              </v:textbox>
            </v:shape>
            <w10:wrap type="square"/>
          </v:group>
        </w:pict>
      </w:r>
      <w:r w:rsidR="002F0977" w:rsidRPr="00F96E2F">
        <w:rPr>
          <w:rFonts w:ascii="Times New Roman" w:hAnsi="Times New Roman" w:cs="Times New Roman"/>
          <w:sz w:val="24"/>
          <w:szCs w:val="24"/>
        </w:rPr>
        <w:t xml:space="preserve">Правильный треугольник со стороной </w:t>
      </w:r>
      <w:r w:rsidR="002F0977" w:rsidRPr="00F96E2F">
        <w:rPr>
          <w:rFonts w:ascii="Times New Roman" w:hAnsi="Times New Roman" w:cs="Times New Roman"/>
          <w:i/>
          <w:sz w:val="24"/>
          <w:szCs w:val="24"/>
        </w:rPr>
        <w:t>а</w:t>
      </w:r>
      <w:r w:rsidR="002F0977" w:rsidRPr="00F96E2F">
        <w:rPr>
          <w:rFonts w:ascii="Times New Roman" w:hAnsi="Times New Roman" w:cs="Times New Roman"/>
          <w:sz w:val="24"/>
          <w:szCs w:val="24"/>
        </w:rPr>
        <w:t xml:space="preserve">, сделанный из невесомой жесткой проволоки, лежит на гладком горизонтальном столе. По проволоке из вершин треугольника одновременно начинают бежать три жучка равной массы с одинаковыми скоростями </w:t>
      </w:r>
      <w:r w:rsidR="002F0977" w:rsidRPr="00F96E2F">
        <w:rPr>
          <w:rFonts w:ascii="Times New Roman" w:hAnsi="Times New Roman" w:cs="Times New Roman"/>
          <w:i/>
          <w:sz w:val="24"/>
          <w:szCs w:val="24"/>
          <w:lang w:val="en-US"/>
        </w:rPr>
        <w:t>u</w:t>
      </w:r>
      <w:r w:rsidR="002F0977" w:rsidRPr="00F96E2F">
        <w:rPr>
          <w:rFonts w:ascii="Times New Roman" w:hAnsi="Times New Roman" w:cs="Times New Roman"/>
          <w:sz w:val="24"/>
          <w:szCs w:val="24"/>
        </w:rPr>
        <w:t xml:space="preserve"> относительно проволоки (</w:t>
      </w:r>
      <w:proofErr w:type="gramStart"/>
      <w:r w:rsidR="002F0977" w:rsidRPr="00F96E2F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="002F0977" w:rsidRPr="00F96E2F">
        <w:rPr>
          <w:rFonts w:ascii="Times New Roman" w:hAnsi="Times New Roman" w:cs="Times New Roman"/>
          <w:sz w:val="24"/>
          <w:szCs w:val="24"/>
        </w:rPr>
        <w:t>. рисунок). Через какое время после начала движения скорости жучков относительно стола обратятся в нуль?</w:t>
      </w:r>
      <w:r w:rsidR="002F0977" w:rsidRPr="00F96E2F">
        <w:rPr>
          <w:rFonts w:ascii="Times New Roman" w:hAnsi="Times New Roman" w:cs="Times New Roman"/>
          <w:sz w:val="24"/>
          <w:szCs w:val="24"/>
        </w:rPr>
        <w:br/>
        <w:t>(</w:t>
      </w:r>
      <w:r w:rsidR="002F0977" w:rsidRPr="00F96E2F">
        <w:rPr>
          <w:rFonts w:ascii="Times New Roman" w:hAnsi="Times New Roman" w:cs="Times New Roman"/>
          <w:b/>
          <w:i/>
          <w:sz w:val="24"/>
          <w:szCs w:val="24"/>
        </w:rPr>
        <w:t>3 балла</w:t>
      </w:r>
      <w:r w:rsidR="002F0977" w:rsidRPr="00F96E2F">
        <w:rPr>
          <w:rFonts w:ascii="Times New Roman" w:hAnsi="Times New Roman" w:cs="Times New Roman"/>
          <w:sz w:val="24"/>
          <w:szCs w:val="24"/>
        </w:rPr>
        <w:t>) Чему равна в этот момент угловая скорость треугольника? (</w:t>
      </w:r>
      <w:r w:rsidR="002F0977" w:rsidRPr="00F96E2F">
        <w:rPr>
          <w:rFonts w:ascii="Times New Roman" w:hAnsi="Times New Roman" w:cs="Times New Roman"/>
          <w:b/>
          <w:i/>
          <w:sz w:val="24"/>
          <w:szCs w:val="24"/>
        </w:rPr>
        <w:t>3 балла</w:t>
      </w:r>
      <w:r w:rsidR="002F0977" w:rsidRPr="00F96E2F">
        <w:rPr>
          <w:rFonts w:ascii="Times New Roman" w:hAnsi="Times New Roman" w:cs="Times New Roman"/>
          <w:sz w:val="24"/>
          <w:szCs w:val="24"/>
        </w:rPr>
        <w:t xml:space="preserve">) Чему равно </w:t>
      </w:r>
      <w:r w:rsidR="00F96E2F">
        <w:rPr>
          <w:rFonts w:ascii="Times New Roman" w:hAnsi="Times New Roman" w:cs="Times New Roman"/>
          <w:sz w:val="24"/>
          <w:szCs w:val="24"/>
        </w:rPr>
        <w:t xml:space="preserve">в </w:t>
      </w:r>
      <w:r w:rsidR="002F0977" w:rsidRPr="00F96E2F">
        <w:rPr>
          <w:rFonts w:ascii="Times New Roman" w:hAnsi="Times New Roman" w:cs="Times New Roman"/>
          <w:sz w:val="24"/>
          <w:szCs w:val="24"/>
        </w:rPr>
        <w:t>этот момент ускорение жучков?</w:t>
      </w:r>
      <w:r w:rsidR="00F96E2F">
        <w:rPr>
          <w:rFonts w:ascii="Times New Roman" w:hAnsi="Times New Roman" w:cs="Times New Roman"/>
          <w:sz w:val="24"/>
          <w:szCs w:val="24"/>
        </w:rPr>
        <w:t xml:space="preserve"> </w:t>
      </w:r>
      <w:r w:rsidR="002F0977" w:rsidRPr="00F96E2F">
        <w:rPr>
          <w:rFonts w:ascii="Times New Roman" w:hAnsi="Times New Roman" w:cs="Times New Roman"/>
          <w:sz w:val="24"/>
          <w:szCs w:val="24"/>
        </w:rPr>
        <w:t>(</w:t>
      </w:r>
      <w:r w:rsidR="002F0977" w:rsidRPr="00F96E2F">
        <w:rPr>
          <w:rFonts w:ascii="Times New Roman" w:hAnsi="Times New Roman" w:cs="Times New Roman"/>
          <w:b/>
          <w:i/>
          <w:sz w:val="24"/>
          <w:szCs w:val="24"/>
        </w:rPr>
        <w:t>6 баллов</w:t>
      </w:r>
      <w:r w:rsidR="002F0977" w:rsidRPr="00F96E2F">
        <w:rPr>
          <w:rFonts w:ascii="Times New Roman" w:hAnsi="Times New Roman" w:cs="Times New Roman"/>
          <w:sz w:val="24"/>
          <w:szCs w:val="24"/>
        </w:rPr>
        <w:t>)</w:t>
      </w:r>
    </w:p>
    <w:p w:rsidR="00663D8A" w:rsidRPr="00F96E2F" w:rsidRDefault="002F0977" w:rsidP="00F96E2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6E2F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CC4E03" w:rsidRPr="00F96E2F" w:rsidRDefault="00CC4E03" w:rsidP="00F96E2F">
      <w:pPr>
        <w:widowControl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F96E2F">
        <w:rPr>
          <w:rFonts w:ascii="Times New Roman" w:hAnsi="Times New Roman" w:cs="Times New Roman"/>
          <w:sz w:val="24"/>
          <w:szCs w:val="24"/>
        </w:rPr>
        <w:t xml:space="preserve">Очевидно, что при данном движении жучков треугольник будет только вращаться. Проведем радиус-вектор из центра треугольника к одному из жучков. Скорость жучка относительно стола складывается из скорости </w:t>
      </w:r>
      <w:r w:rsidRPr="00F96E2F">
        <w:rPr>
          <w:rFonts w:ascii="Times New Roman" w:hAnsi="Times New Roman" w:cs="Times New Roman"/>
          <w:i/>
          <w:sz w:val="24"/>
          <w:szCs w:val="24"/>
          <w:lang w:val="en-US"/>
        </w:rPr>
        <w:t>u</w:t>
      </w:r>
      <w:r w:rsidRPr="00F96E2F">
        <w:rPr>
          <w:rFonts w:ascii="Times New Roman" w:hAnsi="Times New Roman" w:cs="Times New Roman"/>
          <w:sz w:val="24"/>
          <w:szCs w:val="24"/>
        </w:rPr>
        <w:t xml:space="preserve">, направленной вдоль стороны треугольника и скорости, связанной с вращением, направленной перпендикулярно проведенному радиус-вектору. Ясно, что в таком случае скорость жучка относительно стола может обратиться в нуль, только когда наш радиус-вектор перпендикулярен стороне треугольника, то есть когда жучок пройдет относительно проволоки расстояние </w:t>
      </w:r>
      <w:r w:rsidRPr="00F96E2F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F96E2F">
        <w:rPr>
          <w:rFonts w:ascii="Times New Roman" w:hAnsi="Times New Roman" w:cs="Times New Roman"/>
          <w:sz w:val="24"/>
          <w:szCs w:val="24"/>
        </w:rPr>
        <w:t xml:space="preserve">/2, тогда искомое время </w:t>
      </w:r>
      <w:r w:rsidRPr="00F96E2F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F96E2F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F96E2F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F96E2F">
        <w:rPr>
          <w:rFonts w:ascii="Times New Roman" w:hAnsi="Times New Roman" w:cs="Times New Roman"/>
          <w:sz w:val="24"/>
          <w:szCs w:val="24"/>
        </w:rPr>
        <w:t>/(2</w:t>
      </w:r>
      <w:r w:rsidRPr="00F96E2F">
        <w:rPr>
          <w:rFonts w:ascii="Times New Roman" w:hAnsi="Times New Roman" w:cs="Times New Roman"/>
          <w:i/>
          <w:sz w:val="24"/>
          <w:szCs w:val="24"/>
          <w:lang w:val="en-US"/>
        </w:rPr>
        <w:t>u</w:t>
      </w:r>
      <w:r w:rsidRPr="00F96E2F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CC4E03" w:rsidRPr="00F96E2F" w:rsidRDefault="00CC4E03" w:rsidP="00F96E2F">
      <w:pPr>
        <w:widowControl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F96E2F">
        <w:rPr>
          <w:rFonts w:ascii="Times New Roman" w:hAnsi="Times New Roman" w:cs="Times New Roman"/>
          <w:sz w:val="24"/>
          <w:szCs w:val="24"/>
        </w:rPr>
        <w:t xml:space="preserve">Так как длина радиус-вектора в этот момент равна </w:t>
      </w:r>
      <w:r w:rsidRPr="00F96E2F">
        <w:rPr>
          <w:rFonts w:ascii="Times New Roman" w:hAnsi="Times New Roman" w:cs="Times New Roman"/>
          <w:position w:val="-22"/>
          <w:sz w:val="24"/>
          <w:szCs w:val="24"/>
        </w:rPr>
        <w:object w:dxaOrig="960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30pt" o:ole="" fillcolor="window">
            <v:imagedata r:id="rId4" o:title=""/>
          </v:shape>
          <o:OLEObject Type="Embed" ProgID="Equation.3" ShapeID="_x0000_i1025" DrawAspect="Content" ObjectID="_1506333364" r:id="rId5"/>
        </w:object>
      </w:r>
      <w:r w:rsidRPr="00F96E2F">
        <w:rPr>
          <w:rFonts w:ascii="Times New Roman" w:hAnsi="Times New Roman" w:cs="Times New Roman"/>
          <w:sz w:val="24"/>
          <w:szCs w:val="24"/>
        </w:rPr>
        <w:t xml:space="preserve">, то угловая скорость треугольника </w:t>
      </w:r>
      <w:r w:rsidRPr="00F96E2F">
        <w:rPr>
          <w:rFonts w:ascii="Times New Roman" w:hAnsi="Times New Roman" w:cs="Times New Roman"/>
          <w:position w:val="-24"/>
          <w:sz w:val="24"/>
          <w:szCs w:val="24"/>
        </w:rPr>
        <w:object w:dxaOrig="1800" w:dyaOrig="620">
          <v:shape id="_x0000_i1026" type="#_x0000_t75" style="width:90pt;height:30.75pt" o:ole="" fillcolor="window">
            <v:imagedata r:id="rId6" o:title=""/>
          </v:shape>
          <o:OLEObject Type="Embed" ProgID="Equation.3" ShapeID="_x0000_i1026" DrawAspect="Content" ObjectID="_1506333365" r:id="rId7"/>
        </w:object>
      </w:r>
      <w:r w:rsidRPr="00F96E2F">
        <w:rPr>
          <w:rFonts w:ascii="Times New Roman" w:hAnsi="Times New Roman" w:cs="Times New Roman"/>
          <w:sz w:val="24"/>
          <w:szCs w:val="24"/>
        </w:rPr>
        <w:t>.</w:t>
      </w:r>
    </w:p>
    <w:p w:rsidR="00CC4E03" w:rsidRPr="00F96E2F" w:rsidRDefault="00CC4E03" w:rsidP="00F96E2F">
      <w:pPr>
        <w:widowControl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F96E2F">
        <w:rPr>
          <w:rFonts w:ascii="Times New Roman" w:hAnsi="Times New Roman" w:cs="Times New Roman"/>
          <w:sz w:val="24"/>
          <w:szCs w:val="24"/>
        </w:rPr>
        <w:t xml:space="preserve">Так как в данный момент времени движение жучка есть сумма двух движений – поступательного движения с постоянной скоростью и вращательного движения, то ускорение жучка создается только вращательным движением: </w:t>
      </w:r>
      <w:r w:rsidRPr="00F96E2F">
        <w:rPr>
          <w:rFonts w:ascii="Times New Roman" w:hAnsi="Times New Roman" w:cs="Times New Roman"/>
          <w:position w:val="-22"/>
          <w:sz w:val="24"/>
          <w:szCs w:val="24"/>
        </w:rPr>
        <w:object w:dxaOrig="1500" w:dyaOrig="600">
          <v:shape id="_x0000_i1027" type="#_x0000_t75" style="width:75pt;height:30pt" o:ole="" fillcolor="window">
            <v:imagedata r:id="rId8" o:title=""/>
          </v:shape>
          <o:OLEObject Type="Embed" ProgID="Equation.3" ShapeID="_x0000_i1027" DrawAspect="Content" ObjectID="_1506333366" r:id="rId9"/>
        </w:object>
      </w:r>
      <w:r w:rsidRPr="00F96E2F">
        <w:rPr>
          <w:rFonts w:ascii="Times New Roman" w:hAnsi="Times New Roman" w:cs="Times New Roman"/>
          <w:sz w:val="24"/>
          <w:szCs w:val="24"/>
        </w:rPr>
        <w:t>.</w:t>
      </w:r>
    </w:p>
    <w:p w:rsidR="002F0977" w:rsidRPr="00F96E2F" w:rsidRDefault="002F0977" w:rsidP="00F96E2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6E2F">
        <w:rPr>
          <w:rFonts w:ascii="Times New Roman" w:hAnsi="Times New Roman" w:cs="Times New Roman"/>
          <w:b/>
          <w:bCs/>
          <w:sz w:val="24"/>
          <w:szCs w:val="24"/>
        </w:rPr>
        <w:t>Задача№2</w:t>
      </w:r>
    </w:p>
    <w:p w:rsidR="002F0977" w:rsidRPr="00F96E2F" w:rsidRDefault="002F0977" w:rsidP="00F96E2F">
      <w:pPr>
        <w:widowControl w:val="0"/>
        <w:spacing w:after="0" w:line="240" w:lineRule="auto"/>
        <w:ind w:firstLine="340"/>
        <w:rPr>
          <w:rFonts w:ascii="Times New Roman" w:hAnsi="Times New Roman" w:cs="Times New Roman"/>
          <w:b/>
          <w:sz w:val="24"/>
          <w:szCs w:val="24"/>
        </w:rPr>
      </w:pPr>
      <w:r w:rsidRPr="00F96E2F">
        <w:rPr>
          <w:rFonts w:ascii="Times New Roman" w:hAnsi="Times New Roman" w:cs="Times New Roman"/>
          <w:b/>
          <w:sz w:val="24"/>
          <w:szCs w:val="24"/>
        </w:rPr>
        <w:t>(</w:t>
      </w:r>
      <w:r w:rsidRPr="00F96E2F">
        <w:rPr>
          <w:rFonts w:ascii="Times New Roman" w:hAnsi="Times New Roman" w:cs="Times New Roman"/>
          <w:b/>
          <w:i/>
          <w:sz w:val="24"/>
          <w:szCs w:val="24"/>
        </w:rPr>
        <w:t>12 баллов</w:t>
      </w:r>
      <w:r w:rsidRPr="00F96E2F">
        <w:rPr>
          <w:rFonts w:ascii="Times New Roman" w:hAnsi="Times New Roman" w:cs="Times New Roman"/>
          <w:b/>
          <w:sz w:val="24"/>
          <w:szCs w:val="24"/>
        </w:rPr>
        <w:t>)</w:t>
      </w:r>
    </w:p>
    <w:p w:rsidR="002F0977" w:rsidRPr="00F96E2F" w:rsidRDefault="002F0977" w:rsidP="00F96E2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F96E2F">
        <w:rPr>
          <w:rFonts w:ascii="Times New Roman" w:hAnsi="Times New Roman" w:cs="Times New Roman"/>
          <w:sz w:val="24"/>
          <w:szCs w:val="24"/>
        </w:rPr>
        <w:t>Давление между стенками колбы литрового термоса 10</w:t>
      </w:r>
      <w:r w:rsidRPr="00F96E2F">
        <w:rPr>
          <w:rFonts w:ascii="Times New Roman" w:hAnsi="Times New Roman" w:cs="Times New Roman"/>
          <w:sz w:val="24"/>
          <w:szCs w:val="24"/>
          <w:vertAlign w:val="superscript"/>
        </w:rPr>
        <w:t>–5</w:t>
      </w:r>
      <w:r w:rsidRPr="00F96E2F">
        <w:rPr>
          <w:rFonts w:ascii="Times New Roman" w:hAnsi="Times New Roman" w:cs="Times New Roman"/>
          <w:sz w:val="24"/>
          <w:szCs w:val="24"/>
        </w:rPr>
        <w:t xml:space="preserve"> атм. Оцените время, в течение которого чай в термосе остынет с 90 до 70</w:t>
      </w:r>
      <w:proofErr w:type="gramStart"/>
      <w:r w:rsidRPr="00F96E2F">
        <w:rPr>
          <w:rFonts w:ascii="Times New Roman" w:hAnsi="Times New Roman" w:cs="Times New Roman"/>
          <w:sz w:val="24"/>
          <w:szCs w:val="24"/>
        </w:rPr>
        <w:t> </w:t>
      </w:r>
      <w:r w:rsidRPr="00F96E2F">
        <w:rPr>
          <w:rFonts w:ascii="Times New Roman" w:hAnsi="Times New Roman" w:cs="Times New Roman"/>
          <w:sz w:val="24"/>
          <w:szCs w:val="24"/>
        </w:rPr>
        <w:sym w:font="Symbol" w:char="00B0"/>
      </w:r>
      <w:r w:rsidRPr="00F96E2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96E2F">
        <w:rPr>
          <w:rFonts w:ascii="Times New Roman" w:hAnsi="Times New Roman" w:cs="Times New Roman"/>
          <w:sz w:val="24"/>
          <w:szCs w:val="24"/>
        </w:rPr>
        <w:t>, если площадь внутренней поверхности колбы около 600 см</w:t>
      </w:r>
      <w:r w:rsidRPr="00F96E2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96E2F">
        <w:rPr>
          <w:rFonts w:ascii="Times New Roman" w:hAnsi="Times New Roman" w:cs="Times New Roman"/>
          <w:sz w:val="24"/>
          <w:szCs w:val="24"/>
        </w:rPr>
        <w:t>. Теплоемкость воды 4200 Дж/(кг </w:t>
      </w:r>
      <w:r w:rsidRPr="00F96E2F">
        <w:rPr>
          <w:rFonts w:ascii="Times New Roman" w:hAnsi="Times New Roman" w:cs="Times New Roman"/>
          <w:sz w:val="24"/>
          <w:szCs w:val="24"/>
        </w:rPr>
        <w:sym w:font="Symbol" w:char="00D7"/>
      </w:r>
      <w:r w:rsidRPr="00F96E2F">
        <w:rPr>
          <w:rFonts w:ascii="Times New Roman" w:hAnsi="Times New Roman" w:cs="Times New Roman"/>
          <w:sz w:val="24"/>
          <w:szCs w:val="24"/>
        </w:rPr>
        <w:t xml:space="preserve"> К), молярная масса воздуха </w:t>
      </w:r>
      <w:r w:rsidRPr="00F96E2F">
        <w:rPr>
          <w:rFonts w:ascii="Times New Roman" w:hAnsi="Times New Roman" w:cs="Times New Roman"/>
          <w:i/>
          <w:sz w:val="24"/>
          <w:szCs w:val="24"/>
        </w:rPr>
        <w:t>M</w:t>
      </w:r>
      <w:r w:rsidRPr="00F96E2F">
        <w:rPr>
          <w:rFonts w:ascii="Times New Roman" w:hAnsi="Times New Roman" w:cs="Times New Roman"/>
          <w:sz w:val="24"/>
          <w:szCs w:val="24"/>
        </w:rPr>
        <w:t xml:space="preserve"> = 29 г/моль.</w:t>
      </w:r>
    </w:p>
    <w:p w:rsidR="002F0977" w:rsidRPr="00F96E2F" w:rsidRDefault="002F0977" w:rsidP="00F96E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6E2F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CC4E03" w:rsidRPr="00F96E2F" w:rsidRDefault="00CC4E03" w:rsidP="00F96E2F">
      <w:pPr>
        <w:pStyle w:val="2"/>
        <w:spacing w:after="0" w:line="240" w:lineRule="auto"/>
        <w:ind w:firstLine="340"/>
        <w:jc w:val="both"/>
      </w:pPr>
      <w:r w:rsidRPr="00F96E2F">
        <w:t xml:space="preserve">Отвод тепла от внутренней стенки колбы осуществляется молекулами остаточного газа. Сталкиваясь с горячей стенкой, молекулы приобретают в среднем энергию поступательного движения, пропорциональную температуре этой стенки </w:t>
      </w:r>
      <w:r w:rsidRPr="00F96E2F">
        <w:rPr>
          <w:position w:val="-20"/>
        </w:rPr>
        <w:object w:dxaOrig="1100" w:dyaOrig="540">
          <v:shape id="_x0000_i1028" type="#_x0000_t75" style="width:54.75pt;height:27pt" o:ole="" fillcolor="window">
            <v:imagedata r:id="rId10" o:title=""/>
          </v:shape>
          <o:OLEObject Type="Embed" ProgID="Equation.3" ShapeID="_x0000_i1028" DrawAspect="Content" ObjectID="_1506333367" r:id="rId11"/>
        </w:object>
      </w:r>
      <w:r w:rsidRPr="00F96E2F">
        <w:t xml:space="preserve">, затем эти молекулы, практически не сталкиваясь между собой (вакуум!), переносят эту энергию на внешнюю стенку, теряя энергию </w:t>
      </w:r>
      <w:r w:rsidRPr="00F96E2F">
        <w:rPr>
          <w:position w:val="-20"/>
        </w:rPr>
        <w:object w:dxaOrig="2380" w:dyaOrig="540">
          <v:shape id="_x0000_i1029" type="#_x0000_t75" style="width:119.25pt;height:27pt" o:ole="" fillcolor="window">
            <v:imagedata r:id="rId12" o:title=""/>
          </v:shape>
          <o:OLEObject Type="Embed" ProgID="Equation.3" ShapeID="_x0000_i1029" DrawAspect="Content" ObjectID="_1506333368" r:id="rId13"/>
        </w:object>
      </w:r>
      <w:r w:rsidRPr="00F96E2F">
        <w:t xml:space="preserve">, здесь </w:t>
      </w:r>
      <w:r w:rsidRPr="00F96E2F">
        <w:rPr>
          <w:i/>
        </w:rPr>
        <w:t>T</w:t>
      </w:r>
      <w:r w:rsidRPr="00F96E2F">
        <w:rPr>
          <w:vertAlign w:val="subscript"/>
        </w:rPr>
        <w:t>0</w:t>
      </w:r>
      <w:r w:rsidRPr="00F96E2F">
        <w:t xml:space="preserve"> и </w:t>
      </w:r>
      <w:r w:rsidRPr="00F96E2F">
        <w:rPr>
          <w:i/>
        </w:rPr>
        <w:t>E</w:t>
      </w:r>
      <w:r w:rsidRPr="00F96E2F">
        <w:rPr>
          <w:vertAlign w:val="subscript"/>
        </w:rPr>
        <w:t>0</w:t>
      </w:r>
      <w:r w:rsidRPr="00F96E2F">
        <w:t xml:space="preserve"> – комнатная температура и энергия теплового движения в комнате. Разность температур все время изменяется, однако интервал изменения (</w:t>
      </w:r>
      <w:r w:rsidRPr="00F96E2F">
        <w:rPr>
          <w:i/>
        </w:rPr>
        <w:t>T</w:t>
      </w:r>
      <w:r w:rsidRPr="00F96E2F">
        <w:rPr>
          <w:i/>
          <w:vertAlign w:val="subscript"/>
        </w:rPr>
        <w:t>h</w:t>
      </w:r>
      <w:r w:rsidRPr="00F96E2F">
        <w:rPr>
          <w:vertAlign w:val="subscript"/>
        </w:rPr>
        <w:t>1</w:t>
      </w:r>
      <w:r w:rsidRPr="00F96E2F">
        <w:rPr>
          <w:i/>
        </w:rPr>
        <w:t xml:space="preserve"> </w:t>
      </w:r>
      <w:r w:rsidRPr="00F96E2F">
        <w:t>–</w:t>
      </w:r>
      <w:r w:rsidRPr="00F96E2F">
        <w:rPr>
          <w:i/>
        </w:rPr>
        <w:t xml:space="preserve"> T</w:t>
      </w:r>
      <w:r w:rsidRPr="00F96E2F">
        <w:rPr>
          <w:i/>
          <w:vertAlign w:val="subscript"/>
        </w:rPr>
        <w:t>h</w:t>
      </w:r>
      <w:r w:rsidRPr="00F96E2F">
        <w:rPr>
          <w:vertAlign w:val="subscript"/>
        </w:rPr>
        <w:t>2</w:t>
      </w:r>
      <w:r w:rsidRPr="00F96E2F">
        <w:t>)</w:t>
      </w:r>
      <w:r w:rsidRPr="00F96E2F">
        <w:rPr>
          <w:i/>
        </w:rPr>
        <w:t xml:space="preserve"> = </w:t>
      </w:r>
      <w:r w:rsidRPr="00F96E2F">
        <w:t>(363 – 343) К</w:t>
      </w:r>
      <w:r w:rsidRPr="00F96E2F">
        <w:rPr>
          <w:i/>
        </w:rPr>
        <w:t xml:space="preserve"> = </w:t>
      </w:r>
      <w:r w:rsidRPr="00F96E2F">
        <w:t>= 20</w:t>
      </w:r>
      <w:proofErr w:type="gramStart"/>
      <w:r w:rsidRPr="00F96E2F">
        <w:t> К</w:t>
      </w:r>
      <w:proofErr w:type="gramEnd"/>
      <w:r w:rsidRPr="00F96E2F">
        <w:t xml:space="preserve"> невелик. </w:t>
      </w:r>
      <w:r w:rsidRPr="00F96E2F">
        <w:lastRenderedPageBreak/>
        <w:t xml:space="preserve">Поэтому для оценки вполне можно принять для горячей стенки среднюю температуру интервала </w:t>
      </w:r>
      <w:proofErr w:type="spellStart"/>
      <w:r w:rsidRPr="00F96E2F">
        <w:rPr>
          <w:i/>
        </w:rPr>
        <w:t>Т</w:t>
      </w:r>
      <w:proofErr w:type="gramStart"/>
      <w:r w:rsidRPr="00F96E2F">
        <w:rPr>
          <w:i/>
          <w:vertAlign w:val="subscript"/>
        </w:rPr>
        <w:t>h</w:t>
      </w:r>
      <w:proofErr w:type="spellEnd"/>
      <w:proofErr w:type="gramEnd"/>
      <w:r w:rsidRPr="00F96E2F">
        <w:rPr>
          <w:i/>
        </w:rPr>
        <w:t xml:space="preserve"> </w:t>
      </w:r>
      <w:r w:rsidRPr="00F96E2F">
        <w:t>= 353 К.</w:t>
      </w:r>
    </w:p>
    <w:p w:rsidR="00CC4E03" w:rsidRPr="00F96E2F" w:rsidRDefault="00CC4E03" w:rsidP="00F96E2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F96E2F">
        <w:rPr>
          <w:rFonts w:ascii="Times New Roman" w:hAnsi="Times New Roman" w:cs="Times New Roman"/>
          <w:sz w:val="24"/>
          <w:szCs w:val="24"/>
        </w:rPr>
        <w:t xml:space="preserve">Число молекул, сталкивающихся со стенкой за время </w:t>
      </w:r>
      <w:r w:rsidRPr="00F96E2F">
        <w:rPr>
          <w:rFonts w:ascii="Times New Roman" w:hAnsi="Times New Roman" w:cs="Times New Roman"/>
          <w:sz w:val="24"/>
          <w:szCs w:val="24"/>
        </w:rPr>
        <w:sym w:font="Symbol" w:char="0044"/>
      </w:r>
      <w:proofErr w:type="spellStart"/>
      <w:r w:rsidRPr="00F96E2F">
        <w:rPr>
          <w:rFonts w:ascii="Times New Roman" w:hAnsi="Times New Roman" w:cs="Times New Roman"/>
          <w:i/>
          <w:sz w:val="24"/>
          <w:szCs w:val="24"/>
        </w:rPr>
        <w:t>t</w:t>
      </w:r>
      <w:proofErr w:type="spellEnd"/>
      <w:r w:rsidRPr="00F96E2F">
        <w:rPr>
          <w:rFonts w:ascii="Times New Roman" w:hAnsi="Times New Roman" w:cs="Times New Roman"/>
          <w:sz w:val="24"/>
          <w:szCs w:val="24"/>
        </w:rPr>
        <w:t xml:space="preserve">, пропорционально величине </w:t>
      </w:r>
      <w:r w:rsidRPr="00F96E2F">
        <w:rPr>
          <w:rFonts w:ascii="Times New Roman" w:hAnsi="Times New Roman" w:cs="Times New Roman"/>
          <w:position w:val="-20"/>
          <w:sz w:val="24"/>
          <w:szCs w:val="24"/>
        </w:rPr>
        <w:object w:dxaOrig="1260" w:dyaOrig="540">
          <v:shape id="_x0000_i1030" type="#_x0000_t75" style="width:59.25pt;height:25.5pt" o:ole="" fillcolor="window">
            <v:imagedata r:id="rId14" o:title=""/>
          </v:shape>
          <o:OLEObject Type="Embed" ProgID="Equation.3" ShapeID="_x0000_i1030" DrawAspect="Content" ObjectID="_1506333369" r:id="rId15"/>
        </w:object>
      </w:r>
      <w:r w:rsidRPr="00F96E2F">
        <w:rPr>
          <w:rFonts w:ascii="Times New Roman" w:hAnsi="Times New Roman" w:cs="Times New Roman"/>
          <w:sz w:val="24"/>
          <w:szCs w:val="24"/>
        </w:rPr>
        <w:t xml:space="preserve"> где </w:t>
      </w:r>
      <w:r w:rsidRPr="00F96E2F">
        <w:rPr>
          <w:rFonts w:ascii="Times New Roman" w:hAnsi="Times New Roman" w:cs="Times New Roman"/>
          <w:i/>
          <w:sz w:val="24"/>
          <w:szCs w:val="24"/>
        </w:rPr>
        <w:t>V</w:t>
      </w:r>
      <w:r w:rsidRPr="00F96E2F">
        <w:rPr>
          <w:rFonts w:ascii="Times New Roman" w:hAnsi="Times New Roman" w:cs="Times New Roman"/>
          <w:i/>
          <w:sz w:val="24"/>
          <w:szCs w:val="24"/>
          <w:vertAlign w:val="subscript"/>
        </w:rPr>
        <w:t>T</w:t>
      </w:r>
      <w:r w:rsidRPr="00F96E2F">
        <w:rPr>
          <w:rFonts w:ascii="Times New Roman" w:hAnsi="Times New Roman" w:cs="Times New Roman"/>
          <w:sz w:val="24"/>
          <w:szCs w:val="24"/>
        </w:rPr>
        <w:t xml:space="preserve"> – средняя скорость хаотического (теплового) движения</w:t>
      </w:r>
      <w:proofErr w:type="gramStart"/>
      <w:r w:rsidRPr="00F96E2F">
        <w:rPr>
          <w:rFonts w:ascii="Times New Roman" w:hAnsi="Times New Roman" w:cs="Times New Roman"/>
          <w:sz w:val="24"/>
          <w:szCs w:val="24"/>
        </w:rPr>
        <w:t xml:space="preserve"> </w:t>
      </w:r>
      <w:r w:rsidRPr="00F96E2F">
        <w:rPr>
          <w:rFonts w:ascii="Times New Roman" w:hAnsi="Times New Roman" w:cs="Times New Roman"/>
          <w:position w:val="-28"/>
          <w:sz w:val="24"/>
          <w:szCs w:val="24"/>
        </w:rPr>
        <w:object w:dxaOrig="1800" w:dyaOrig="660">
          <v:shape id="_x0000_i1031" type="#_x0000_t75" style="width:83.25pt;height:30.75pt" o:ole="" fillcolor="window">
            <v:imagedata r:id="rId16" o:title=""/>
          </v:shape>
          <o:OLEObject Type="Embed" ProgID="Equation.3" ShapeID="_x0000_i1031" DrawAspect="Content" ObjectID="_1506333370" r:id="rId17"/>
        </w:object>
      </w:r>
      <w:r w:rsidRPr="00F96E2F">
        <w:rPr>
          <w:rFonts w:ascii="Times New Roman" w:hAnsi="Times New Roman" w:cs="Times New Roman"/>
          <w:sz w:val="24"/>
          <w:szCs w:val="24"/>
        </w:rPr>
        <w:t xml:space="preserve"> Э</w:t>
      </w:r>
      <w:proofErr w:type="gramEnd"/>
      <w:r w:rsidRPr="00F96E2F">
        <w:rPr>
          <w:rFonts w:ascii="Times New Roman" w:hAnsi="Times New Roman" w:cs="Times New Roman"/>
          <w:sz w:val="24"/>
          <w:szCs w:val="24"/>
        </w:rPr>
        <w:t xml:space="preserve">ти молекулы заберут у чая энергию </w:t>
      </w:r>
      <w:r w:rsidRPr="00F96E2F">
        <w:rPr>
          <w:rFonts w:ascii="Times New Roman" w:hAnsi="Times New Roman" w:cs="Times New Roman"/>
          <w:position w:val="-20"/>
          <w:sz w:val="24"/>
          <w:szCs w:val="24"/>
        </w:rPr>
        <w:object w:dxaOrig="3019" w:dyaOrig="540">
          <v:shape id="_x0000_i1032" type="#_x0000_t75" style="width:142.5pt;height:25.5pt" o:ole="" fillcolor="window">
            <v:imagedata r:id="rId18" o:title=""/>
          </v:shape>
          <o:OLEObject Type="Embed" ProgID="Equation.3" ShapeID="_x0000_i1032" DrawAspect="Content" ObjectID="_1506333371" r:id="rId19"/>
        </w:object>
      </w:r>
      <w:r w:rsidRPr="00F96E2F">
        <w:rPr>
          <w:rFonts w:ascii="Times New Roman" w:hAnsi="Times New Roman" w:cs="Times New Roman"/>
          <w:sz w:val="24"/>
          <w:szCs w:val="24"/>
        </w:rPr>
        <w:t>.</w:t>
      </w:r>
    </w:p>
    <w:p w:rsidR="00CC4E03" w:rsidRPr="00F96E2F" w:rsidRDefault="00CC4E03" w:rsidP="00F96E2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F96E2F">
        <w:rPr>
          <w:rFonts w:ascii="Times New Roman" w:hAnsi="Times New Roman" w:cs="Times New Roman"/>
          <w:sz w:val="24"/>
          <w:szCs w:val="24"/>
        </w:rPr>
        <w:t xml:space="preserve">Если интервал времени достаточен для требуемого в задаче изменения внутренней </w:t>
      </w:r>
      <w:proofErr w:type="gramStart"/>
      <w:r w:rsidRPr="00F96E2F">
        <w:rPr>
          <w:rFonts w:ascii="Times New Roman" w:hAnsi="Times New Roman" w:cs="Times New Roman"/>
          <w:sz w:val="24"/>
          <w:szCs w:val="24"/>
        </w:rPr>
        <w:t>энергии</w:t>
      </w:r>
      <w:proofErr w:type="gramEnd"/>
      <w:r w:rsidRPr="00F96E2F">
        <w:rPr>
          <w:rFonts w:ascii="Times New Roman" w:hAnsi="Times New Roman" w:cs="Times New Roman"/>
          <w:sz w:val="24"/>
          <w:szCs w:val="24"/>
        </w:rPr>
        <w:t xml:space="preserve"> </w:t>
      </w:r>
      <w:r w:rsidRPr="00F96E2F">
        <w:rPr>
          <w:rFonts w:ascii="Times New Roman" w:hAnsi="Times New Roman" w:cs="Times New Roman"/>
          <w:position w:val="-10"/>
          <w:sz w:val="24"/>
          <w:szCs w:val="24"/>
        </w:rPr>
        <w:object w:dxaOrig="1800" w:dyaOrig="300">
          <v:shape id="_x0000_i1033" type="#_x0000_t75" style="width:90pt;height:15pt" o:ole="" fillcolor="window">
            <v:imagedata r:id="rId20" o:title=""/>
          </v:shape>
          <o:OLEObject Type="Embed" ProgID="Equation.3" ShapeID="_x0000_i1033" DrawAspect="Content" ObjectID="_1506333372" r:id="rId21"/>
        </w:object>
      </w:r>
      <w:r w:rsidRPr="00F96E2F">
        <w:rPr>
          <w:rFonts w:ascii="Times New Roman" w:hAnsi="Times New Roman" w:cs="Times New Roman"/>
          <w:sz w:val="24"/>
          <w:szCs w:val="24"/>
        </w:rPr>
        <w:t xml:space="preserve"> то получим соотношение для определения интервала времени:</w:t>
      </w:r>
    </w:p>
    <w:p w:rsidR="00CC4E03" w:rsidRPr="00F96E2F" w:rsidRDefault="00CC4E03" w:rsidP="00F96E2F">
      <w:pPr>
        <w:pStyle w:val="a5"/>
        <w:jc w:val="center"/>
        <w:rPr>
          <w:szCs w:val="24"/>
        </w:rPr>
      </w:pPr>
      <w:r w:rsidRPr="00F96E2F">
        <w:rPr>
          <w:position w:val="-26"/>
          <w:szCs w:val="24"/>
          <w:lang w:val="ru-RU"/>
        </w:rPr>
        <w:object w:dxaOrig="5120" w:dyaOrig="600">
          <v:shape id="_x0000_i1034" type="#_x0000_t75" style="width:255.75pt;height:30pt" o:ole="" fillcolor="window">
            <v:imagedata r:id="rId22" o:title=""/>
          </v:shape>
          <o:OLEObject Type="Embed" ProgID="Equation.3" ShapeID="_x0000_i1034" DrawAspect="Content" ObjectID="_1506333373" r:id="rId23"/>
        </w:object>
      </w:r>
    </w:p>
    <w:p w:rsidR="00CC4E03" w:rsidRPr="00F96E2F" w:rsidRDefault="00CC4E03" w:rsidP="00F96E2F">
      <w:pPr>
        <w:pStyle w:val="a5"/>
        <w:ind w:firstLine="340"/>
        <w:rPr>
          <w:szCs w:val="24"/>
          <w:lang w:val="ru-RU"/>
        </w:rPr>
      </w:pPr>
      <w:r w:rsidRPr="00F96E2F">
        <w:rPr>
          <w:szCs w:val="24"/>
          <w:lang w:val="ru-RU"/>
        </w:rPr>
        <w:t xml:space="preserve">Учтя, что </w:t>
      </w:r>
      <w:r w:rsidRPr="00F96E2F">
        <w:rPr>
          <w:i/>
          <w:szCs w:val="24"/>
        </w:rPr>
        <w:t>n</w:t>
      </w:r>
      <w:r w:rsidRPr="00F96E2F">
        <w:rPr>
          <w:i/>
          <w:szCs w:val="24"/>
          <w:lang w:val="ru-RU"/>
        </w:rPr>
        <w:t xml:space="preserve"> = </w:t>
      </w:r>
      <w:r w:rsidRPr="00F96E2F">
        <w:rPr>
          <w:i/>
          <w:szCs w:val="24"/>
        </w:rPr>
        <w:t>p</w:t>
      </w:r>
      <w:r w:rsidRPr="00F96E2F">
        <w:rPr>
          <w:i/>
          <w:szCs w:val="24"/>
          <w:lang w:val="ru-RU"/>
        </w:rPr>
        <w:t>/</w:t>
      </w:r>
      <w:proofErr w:type="spellStart"/>
      <w:r w:rsidRPr="00F96E2F">
        <w:rPr>
          <w:i/>
          <w:szCs w:val="24"/>
        </w:rPr>
        <w:t>kT</w:t>
      </w:r>
      <w:r w:rsidRPr="00F96E2F">
        <w:rPr>
          <w:i/>
          <w:szCs w:val="24"/>
          <w:vertAlign w:val="subscript"/>
        </w:rPr>
        <w:t>h</w:t>
      </w:r>
      <w:proofErr w:type="spellEnd"/>
      <w:r w:rsidRPr="00F96E2F">
        <w:rPr>
          <w:szCs w:val="24"/>
          <w:lang w:val="ru-RU"/>
        </w:rPr>
        <w:t xml:space="preserve">, получим окончательно </w:t>
      </w:r>
      <w:r w:rsidRPr="00F96E2F">
        <w:rPr>
          <w:position w:val="-26"/>
          <w:szCs w:val="24"/>
          <w:lang w:val="ru-RU"/>
        </w:rPr>
        <w:object w:dxaOrig="1920" w:dyaOrig="600">
          <v:shape id="_x0000_i1035" type="#_x0000_t75" style="width:96pt;height:30pt" o:ole="" fillcolor="window">
            <v:imagedata r:id="rId24" o:title=""/>
          </v:shape>
          <o:OLEObject Type="Embed" ProgID="Equation.3" ShapeID="_x0000_i1035" DrawAspect="Content" ObjectID="_1506333374" r:id="rId25"/>
        </w:object>
      </w:r>
      <w:r w:rsidRPr="00F96E2F">
        <w:rPr>
          <w:szCs w:val="24"/>
          <w:lang w:val="ru-RU"/>
        </w:rPr>
        <w:t xml:space="preserve">.  Для оценок примем </w:t>
      </w:r>
      <w:r w:rsidRPr="00F96E2F">
        <w:rPr>
          <w:i/>
          <w:szCs w:val="24"/>
        </w:rPr>
        <w:t>m</w:t>
      </w:r>
      <w:r w:rsidRPr="00F96E2F">
        <w:rPr>
          <w:i/>
          <w:szCs w:val="24"/>
          <w:lang w:val="ru-RU"/>
        </w:rPr>
        <w:t xml:space="preserve"> = </w:t>
      </w:r>
      <w:smartTag w:uri="urn:schemas-microsoft-com:office:smarttags" w:element="metricconverter">
        <w:smartTagPr>
          <w:attr w:name="ProductID" w:val="1 кг"/>
        </w:smartTagPr>
        <w:r w:rsidRPr="00F96E2F">
          <w:rPr>
            <w:szCs w:val="24"/>
            <w:lang w:val="ru-RU"/>
          </w:rPr>
          <w:t>1 кг</w:t>
        </w:r>
      </w:smartTag>
      <w:r w:rsidRPr="00F96E2F">
        <w:rPr>
          <w:szCs w:val="24"/>
          <w:lang w:val="ru-RU"/>
        </w:rPr>
        <w:t>,</w:t>
      </w:r>
      <w:r w:rsidRPr="00F96E2F">
        <w:rPr>
          <w:i/>
          <w:szCs w:val="24"/>
          <w:lang w:val="ru-RU"/>
        </w:rPr>
        <w:t xml:space="preserve"> </w:t>
      </w:r>
      <w:r w:rsidRPr="00F96E2F">
        <w:rPr>
          <w:i/>
          <w:szCs w:val="24"/>
        </w:rPr>
        <w:t>M</w:t>
      </w:r>
      <w:r w:rsidRPr="00F96E2F">
        <w:rPr>
          <w:i/>
          <w:szCs w:val="24"/>
          <w:lang w:val="ru-RU"/>
        </w:rPr>
        <w:t xml:space="preserve"> </w:t>
      </w:r>
      <w:r w:rsidRPr="00F96E2F">
        <w:rPr>
          <w:szCs w:val="24"/>
          <w:lang w:val="ru-RU"/>
        </w:rPr>
        <w:t>= 29 г/моль,</w:t>
      </w:r>
      <w:r w:rsidRPr="00F96E2F">
        <w:rPr>
          <w:i/>
          <w:szCs w:val="24"/>
          <w:lang w:val="ru-RU"/>
        </w:rPr>
        <w:t xml:space="preserve"> </w:t>
      </w:r>
      <w:r w:rsidRPr="00F96E2F">
        <w:rPr>
          <w:szCs w:val="24"/>
          <w:lang w:val="ru-RU"/>
        </w:rPr>
        <w:t xml:space="preserve">и тогда </w:t>
      </w:r>
      <w:r w:rsidRPr="00F96E2F">
        <w:rPr>
          <w:position w:val="-6"/>
          <w:szCs w:val="24"/>
          <w:lang w:val="ru-RU"/>
        </w:rPr>
        <w:object w:dxaOrig="639" w:dyaOrig="240">
          <v:shape id="_x0000_i1036" type="#_x0000_t75" style="width:32.25pt;height:12pt" o:ole="" fillcolor="window">
            <v:imagedata r:id="rId26" o:title=""/>
          </v:shape>
          <o:OLEObject Type="Embed" ProgID="Equation.3" ShapeID="_x0000_i1036" DrawAspect="Content" ObjectID="_1506333375" r:id="rId27"/>
        </w:object>
      </w:r>
      <w:r w:rsidRPr="00F96E2F">
        <w:rPr>
          <w:szCs w:val="24"/>
          <w:lang w:val="ru-RU"/>
        </w:rPr>
        <w:t>ч.</w:t>
      </w:r>
    </w:p>
    <w:p w:rsidR="002F0977" w:rsidRPr="00F96E2F" w:rsidRDefault="002F0977" w:rsidP="00F96E2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0977" w:rsidRPr="00F96E2F" w:rsidRDefault="002F0977" w:rsidP="00F96E2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6E2F">
        <w:rPr>
          <w:rFonts w:ascii="Times New Roman" w:hAnsi="Times New Roman" w:cs="Times New Roman"/>
          <w:b/>
          <w:bCs/>
          <w:sz w:val="24"/>
          <w:szCs w:val="24"/>
        </w:rPr>
        <w:t>Задача№3</w:t>
      </w:r>
    </w:p>
    <w:p w:rsidR="002F0977" w:rsidRPr="00F96E2F" w:rsidRDefault="002F0977" w:rsidP="00F96E2F">
      <w:pPr>
        <w:widowControl w:val="0"/>
        <w:spacing w:after="0" w:line="240" w:lineRule="auto"/>
        <w:ind w:firstLine="340"/>
        <w:rPr>
          <w:rFonts w:ascii="Times New Roman" w:hAnsi="Times New Roman" w:cs="Times New Roman"/>
          <w:b/>
          <w:sz w:val="24"/>
          <w:szCs w:val="24"/>
        </w:rPr>
      </w:pPr>
      <w:r w:rsidRPr="00F96E2F">
        <w:rPr>
          <w:rFonts w:ascii="Times New Roman" w:hAnsi="Times New Roman" w:cs="Times New Roman"/>
          <w:b/>
          <w:sz w:val="24"/>
          <w:szCs w:val="24"/>
        </w:rPr>
        <w:t>(</w:t>
      </w:r>
      <w:r w:rsidR="00CC4E03" w:rsidRPr="00F96E2F">
        <w:rPr>
          <w:rFonts w:ascii="Times New Roman" w:hAnsi="Times New Roman" w:cs="Times New Roman"/>
          <w:b/>
          <w:i/>
          <w:sz w:val="24"/>
          <w:szCs w:val="24"/>
        </w:rPr>
        <w:t>10</w:t>
      </w:r>
      <w:r w:rsidRPr="00F96E2F">
        <w:rPr>
          <w:rFonts w:ascii="Times New Roman" w:hAnsi="Times New Roman" w:cs="Times New Roman"/>
          <w:b/>
          <w:i/>
          <w:sz w:val="24"/>
          <w:szCs w:val="24"/>
        </w:rPr>
        <w:t xml:space="preserve"> баллов</w:t>
      </w:r>
      <w:r w:rsidRPr="00F96E2F">
        <w:rPr>
          <w:rFonts w:ascii="Times New Roman" w:hAnsi="Times New Roman" w:cs="Times New Roman"/>
          <w:b/>
          <w:sz w:val="24"/>
          <w:szCs w:val="24"/>
        </w:rPr>
        <w:t>)</w:t>
      </w:r>
    </w:p>
    <w:p w:rsidR="002F0977" w:rsidRPr="00F96E2F" w:rsidRDefault="002F0977" w:rsidP="00F96E2F">
      <w:pPr>
        <w:spacing w:after="0" w:line="240" w:lineRule="auto"/>
        <w:ind w:firstLine="340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F96E2F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При измерениях теплоемкости </w:t>
      </w:r>
      <w:smartTag w:uri="urn:schemas-microsoft-com:office:smarttags" w:element="metricconverter">
        <w:smartTagPr>
          <w:attr w:name="ProductID" w:val="1 кг"/>
        </w:smartTagPr>
        <w:r w:rsidRPr="00F96E2F">
          <w:rPr>
            <w:rFonts w:ascii="Times New Roman" w:hAnsi="Times New Roman" w:cs="Times New Roman"/>
            <w:color w:val="000000"/>
            <w:spacing w:val="3"/>
            <w:sz w:val="24"/>
            <w:szCs w:val="24"/>
          </w:rPr>
          <w:t>1 кг</w:t>
        </w:r>
      </w:smartTag>
      <w:r w:rsidRPr="00F96E2F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некоторого вещества путем измерения зависимости температуры </w:t>
      </w:r>
      <w:r w:rsidRPr="00F96E2F">
        <w:rPr>
          <w:rFonts w:ascii="Times New Roman" w:hAnsi="Times New Roman" w:cs="Times New Roman"/>
          <w:i/>
          <w:color w:val="000000"/>
          <w:spacing w:val="3"/>
          <w:sz w:val="24"/>
          <w:szCs w:val="24"/>
          <w:lang w:val="en-US"/>
        </w:rPr>
        <w:t>t</w:t>
      </w:r>
      <w:r w:rsidRPr="00F96E2F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от количества подведенного тепла </w:t>
      </w:r>
      <w:r w:rsidRPr="00F96E2F">
        <w:rPr>
          <w:rFonts w:ascii="Times New Roman" w:hAnsi="Times New Roman" w:cs="Times New Roman"/>
          <w:i/>
          <w:color w:val="000000"/>
          <w:spacing w:val="3"/>
          <w:sz w:val="24"/>
          <w:szCs w:val="24"/>
          <w:lang w:val="en-US"/>
        </w:rPr>
        <w:t>Q</w:t>
      </w:r>
      <w:r w:rsidRPr="00F96E2F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были получены данные, приведенные в таблице. Определите удельную теплоемкость вещества.</w:t>
      </w:r>
    </w:p>
    <w:tbl>
      <w:tblPr>
        <w:tblStyle w:val="a4"/>
        <w:tblW w:w="5737" w:type="dxa"/>
        <w:jc w:val="center"/>
        <w:tblLayout w:type="fixed"/>
        <w:tblLook w:val="01E0"/>
      </w:tblPr>
      <w:tblGrid>
        <w:gridCol w:w="1008"/>
        <w:gridCol w:w="540"/>
        <w:gridCol w:w="681"/>
        <w:gridCol w:w="681"/>
        <w:gridCol w:w="681"/>
        <w:gridCol w:w="681"/>
        <w:gridCol w:w="681"/>
        <w:gridCol w:w="784"/>
      </w:tblGrid>
      <w:tr w:rsidR="002F0977" w:rsidRPr="00F96E2F" w:rsidTr="007A6373">
        <w:trPr>
          <w:jc w:val="center"/>
        </w:trPr>
        <w:tc>
          <w:tcPr>
            <w:tcW w:w="1008" w:type="dxa"/>
          </w:tcPr>
          <w:p w:rsidR="002F0977" w:rsidRPr="00F96E2F" w:rsidRDefault="002F0977" w:rsidP="00F96E2F">
            <w:pPr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96E2F">
              <w:rPr>
                <w:rFonts w:ascii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/>
              </w:rPr>
              <w:t>t</w:t>
            </w:r>
            <w:r w:rsidRPr="00F96E2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, ºС</w:t>
            </w:r>
          </w:p>
        </w:tc>
        <w:tc>
          <w:tcPr>
            <w:tcW w:w="540" w:type="dxa"/>
          </w:tcPr>
          <w:p w:rsidR="002F0977" w:rsidRPr="00F96E2F" w:rsidRDefault="002F0977" w:rsidP="00F96E2F">
            <w:pPr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96E2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100</w:t>
            </w:r>
          </w:p>
        </w:tc>
        <w:tc>
          <w:tcPr>
            <w:tcW w:w="681" w:type="dxa"/>
          </w:tcPr>
          <w:p w:rsidR="002F0977" w:rsidRPr="00F96E2F" w:rsidRDefault="002F0977" w:rsidP="00F96E2F">
            <w:pPr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96E2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200</w:t>
            </w:r>
          </w:p>
        </w:tc>
        <w:tc>
          <w:tcPr>
            <w:tcW w:w="681" w:type="dxa"/>
          </w:tcPr>
          <w:p w:rsidR="002F0977" w:rsidRPr="00F96E2F" w:rsidRDefault="002F0977" w:rsidP="00F96E2F">
            <w:pPr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96E2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250</w:t>
            </w:r>
          </w:p>
        </w:tc>
        <w:tc>
          <w:tcPr>
            <w:tcW w:w="681" w:type="dxa"/>
          </w:tcPr>
          <w:p w:rsidR="002F0977" w:rsidRPr="00F96E2F" w:rsidRDefault="002F0977" w:rsidP="00F96E2F">
            <w:pPr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96E2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300</w:t>
            </w:r>
          </w:p>
        </w:tc>
        <w:tc>
          <w:tcPr>
            <w:tcW w:w="681" w:type="dxa"/>
          </w:tcPr>
          <w:p w:rsidR="002F0977" w:rsidRPr="00F96E2F" w:rsidRDefault="002F0977" w:rsidP="00F96E2F">
            <w:pPr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96E2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400</w:t>
            </w:r>
          </w:p>
        </w:tc>
        <w:tc>
          <w:tcPr>
            <w:tcW w:w="681" w:type="dxa"/>
          </w:tcPr>
          <w:p w:rsidR="002F0977" w:rsidRPr="00F96E2F" w:rsidRDefault="002F0977" w:rsidP="00F96E2F">
            <w:pPr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96E2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500</w:t>
            </w:r>
          </w:p>
        </w:tc>
        <w:tc>
          <w:tcPr>
            <w:tcW w:w="784" w:type="dxa"/>
          </w:tcPr>
          <w:p w:rsidR="002F0977" w:rsidRPr="00F96E2F" w:rsidRDefault="002F0977" w:rsidP="00F96E2F">
            <w:pPr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96E2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600</w:t>
            </w:r>
          </w:p>
        </w:tc>
      </w:tr>
      <w:tr w:rsidR="002F0977" w:rsidRPr="00F96E2F" w:rsidTr="007A6373">
        <w:trPr>
          <w:jc w:val="center"/>
        </w:trPr>
        <w:tc>
          <w:tcPr>
            <w:tcW w:w="1008" w:type="dxa"/>
          </w:tcPr>
          <w:p w:rsidR="002F0977" w:rsidRPr="00F96E2F" w:rsidRDefault="002F0977" w:rsidP="00F96E2F">
            <w:pPr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96E2F">
              <w:rPr>
                <w:rFonts w:ascii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/>
              </w:rPr>
              <w:t>Q</w:t>
            </w:r>
            <w:r w:rsidRPr="00F96E2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, кДж</w:t>
            </w:r>
          </w:p>
        </w:tc>
        <w:tc>
          <w:tcPr>
            <w:tcW w:w="540" w:type="dxa"/>
          </w:tcPr>
          <w:p w:rsidR="002F0977" w:rsidRPr="00F96E2F" w:rsidRDefault="002F0977" w:rsidP="00F96E2F">
            <w:pPr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96E2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0,0</w:t>
            </w:r>
          </w:p>
        </w:tc>
        <w:tc>
          <w:tcPr>
            <w:tcW w:w="681" w:type="dxa"/>
          </w:tcPr>
          <w:p w:rsidR="002F0977" w:rsidRPr="00F96E2F" w:rsidRDefault="002F0977" w:rsidP="00F96E2F">
            <w:pPr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96E2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14,0</w:t>
            </w:r>
          </w:p>
        </w:tc>
        <w:tc>
          <w:tcPr>
            <w:tcW w:w="681" w:type="dxa"/>
          </w:tcPr>
          <w:p w:rsidR="002F0977" w:rsidRPr="00F96E2F" w:rsidRDefault="002F0977" w:rsidP="00F96E2F">
            <w:pPr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96E2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21,0</w:t>
            </w:r>
          </w:p>
        </w:tc>
        <w:tc>
          <w:tcPr>
            <w:tcW w:w="681" w:type="dxa"/>
          </w:tcPr>
          <w:p w:rsidR="002F0977" w:rsidRPr="00F96E2F" w:rsidRDefault="002F0977" w:rsidP="00F96E2F">
            <w:pPr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96E2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35,0</w:t>
            </w:r>
          </w:p>
        </w:tc>
        <w:tc>
          <w:tcPr>
            <w:tcW w:w="681" w:type="dxa"/>
          </w:tcPr>
          <w:p w:rsidR="002F0977" w:rsidRPr="00F96E2F" w:rsidRDefault="002F0977" w:rsidP="00F96E2F">
            <w:pPr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96E2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74,0</w:t>
            </w:r>
          </w:p>
        </w:tc>
        <w:tc>
          <w:tcPr>
            <w:tcW w:w="681" w:type="dxa"/>
          </w:tcPr>
          <w:p w:rsidR="002F0977" w:rsidRPr="00F96E2F" w:rsidRDefault="002F0977" w:rsidP="00F96E2F">
            <w:pPr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96E2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95,0</w:t>
            </w:r>
          </w:p>
        </w:tc>
        <w:tc>
          <w:tcPr>
            <w:tcW w:w="784" w:type="dxa"/>
          </w:tcPr>
          <w:p w:rsidR="002F0977" w:rsidRPr="00F96E2F" w:rsidRDefault="002F0977" w:rsidP="00F96E2F">
            <w:pPr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96E2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116,0</w:t>
            </w:r>
          </w:p>
        </w:tc>
      </w:tr>
    </w:tbl>
    <w:p w:rsidR="002F0977" w:rsidRPr="00F96E2F" w:rsidRDefault="002F0977" w:rsidP="00F96E2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0977" w:rsidRPr="00F96E2F" w:rsidRDefault="0031266F" w:rsidP="00F96E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1266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105" style="position:absolute;margin-left:292.2pt;margin-top:24.45pt;width:173.35pt;height:120.35pt;z-index:251666432" coordorigin="3449,4439" coordsize="3673,2506">
            <v:shape id="_x0000_s1106" type="#_x0000_t75" style="position:absolute;left:3449;top:4439;width:3673;height:2506">
              <v:imagedata r:id="rId28" o:title=""/>
            </v:shape>
            <v:line id="_x0000_s1107" style="position:absolute;flip:y" from="3940,5531" to="4896,6431"/>
            <v:line id="_x0000_s1108" style="position:absolute;rotation:-358;flip:y" from="5082,4822" to="7002,5902"/>
            <v:line id="_x0000_s1109" style="position:absolute" from="4564,5795" to="5824,5795"/>
            <w10:wrap type="square"/>
          </v:group>
          <o:OLEObject Type="Embed" ProgID="Mathcad" ShapeID="_x0000_s1106" DrawAspect="Content" ObjectID="_1506333386" r:id="rId29"/>
        </w:pict>
      </w:r>
      <w:r w:rsidR="002F0977" w:rsidRPr="00F96E2F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CC4E03" w:rsidRPr="00F96E2F" w:rsidRDefault="00CC4E03" w:rsidP="00F96E2F">
      <w:pPr>
        <w:widowControl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F96E2F">
        <w:rPr>
          <w:rFonts w:ascii="Times New Roman" w:hAnsi="Times New Roman" w:cs="Times New Roman"/>
          <w:sz w:val="24"/>
          <w:szCs w:val="24"/>
        </w:rPr>
        <w:t xml:space="preserve">Из известной формулы (определения удельной теплоемкости вещества) следует, что зависимость температуры вещества от количества подведенной теплоты линейна: </w:t>
      </w:r>
      <w:r w:rsidRPr="00F96E2F">
        <w:rPr>
          <w:rFonts w:ascii="Times New Roman" w:hAnsi="Times New Roman" w:cs="Times New Roman"/>
          <w:position w:val="-22"/>
          <w:sz w:val="24"/>
          <w:szCs w:val="24"/>
        </w:rPr>
        <w:object w:dxaOrig="1100" w:dyaOrig="560">
          <v:shape id="_x0000_i1037" type="#_x0000_t75" style="width:54.75pt;height:27.75pt" o:ole="">
            <v:imagedata r:id="rId30" o:title=""/>
          </v:shape>
          <o:OLEObject Type="Embed" ProgID="Equation.3" ShapeID="_x0000_i1037" DrawAspect="Content" ObjectID="_1506333376" r:id="rId31"/>
        </w:object>
      </w:r>
      <w:r w:rsidRPr="00F96E2F">
        <w:rPr>
          <w:rFonts w:ascii="Times New Roman" w:hAnsi="Times New Roman" w:cs="Times New Roman"/>
          <w:sz w:val="24"/>
          <w:szCs w:val="24"/>
        </w:rPr>
        <w:t xml:space="preserve"> в случае, когда агрегатное состояние не изменяется. Построим график по заданным точкам. Видно, что группы точек в интервале температур 100–250</w:t>
      </w:r>
      <w:proofErr w:type="gramStart"/>
      <w:r w:rsidRPr="00F96E2F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F96E2F">
        <w:rPr>
          <w:rFonts w:ascii="Times New Roman" w:hAnsi="Times New Roman" w:cs="Times New Roman"/>
          <w:sz w:val="24"/>
          <w:szCs w:val="24"/>
        </w:rPr>
        <w:t>ºС</w:t>
      </w:r>
      <w:proofErr w:type="spellEnd"/>
      <w:proofErr w:type="gramEnd"/>
      <w:r w:rsidRPr="00F96E2F">
        <w:rPr>
          <w:rFonts w:ascii="Times New Roman" w:hAnsi="Times New Roman" w:cs="Times New Roman"/>
          <w:sz w:val="24"/>
          <w:szCs w:val="24"/>
        </w:rPr>
        <w:br/>
        <w:t>и 400–600 </w:t>
      </w:r>
      <w:proofErr w:type="spellStart"/>
      <w:r w:rsidRPr="00F96E2F">
        <w:rPr>
          <w:rFonts w:ascii="Times New Roman" w:hAnsi="Times New Roman" w:cs="Times New Roman"/>
          <w:sz w:val="24"/>
          <w:szCs w:val="24"/>
        </w:rPr>
        <w:t>ºС</w:t>
      </w:r>
      <w:proofErr w:type="spellEnd"/>
      <w:r w:rsidRPr="00F96E2F">
        <w:rPr>
          <w:rFonts w:ascii="Times New Roman" w:hAnsi="Times New Roman" w:cs="Times New Roman"/>
          <w:sz w:val="24"/>
          <w:szCs w:val="24"/>
        </w:rPr>
        <w:t xml:space="preserve"> лежат на прямых с различными наклонами. Точка графика, соответствующая 300</w:t>
      </w:r>
      <w:proofErr w:type="gramStart"/>
      <w:r w:rsidRPr="00F96E2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96E2F">
        <w:rPr>
          <w:rFonts w:ascii="Times New Roman" w:hAnsi="Times New Roman" w:cs="Times New Roman"/>
          <w:sz w:val="24"/>
          <w:szCs w:val="24"/>
        </w:rPr>
        <w:t>ºС</w:t>
      </w:r>
      <w:proofErr w:type="gramEnd"/>
      <w:r w:rsidRPr="00F96E2F">
        <w:rPr>
          <w:rFonts w:ascii="Times New Roman" w:hAnsi="Times New Roman" w:cs="Times New Roman"/>
          <w:sz w:val="24"/>
          <w:szCs w:val="24"/>
        </w:rPr>
        <w:t>, не принадлежит ни одной из прямых. Таким образом, можно утверждать, что при температуре 300</w:t>
      </w:r>
      <w:proofErr w:type="gramStart"/>
      <w:r w:rsidRPr="00F96E2F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F96E2F">
        <w:rPr>
          <w:rFonts w:ascii="Times New Roman" w:hAnsi="Times New Roman" w:cs="Times New Roman"/>
          <w:sz w:val="24"/>
          <w:szCs w:val="24"/>
        </w:rPr>
        <w:t>ºС</w:t>
      </w:r>
      <w:proofErr w:type="spellEnd"/>
      <w:proofErr w:type="gramEnd"/>
      <w:r w:rsidRPr="00F96E2F">
        <w:rPr>
          <w:rFonts w:ascii="Times New Roman" w:hAnsi="Times New Roman" w:cs="Times New Roman"/>
          <w:sz w:val="24"/>
          <w:szCs w:val="24"/>
        </w:rPr>
        <w:t xml:space="preserve"> происходит переход из одного агрегатного состояния в другое, например это может быть кристаллическое вещество с температурой плавления 300 </w:t>
      </w:r>
      <w:proofErr w:type="spellStart"/>
      <w:r w:rsidRPr="00F96E2F">
        <w:rPr>
          <w:rFonts w:ascii="Times New Roman" w:hAnsi="Times New Roman" w:cs="Times New Roman"/>
          <w:sz w:val="24"/>
          <w:szCs w:val="24"/>
        </w:rPr>
        <w:t>ºС</w:t>
      </w:r>
      <w:proofErr w:type="spellEnd"/>
      <w:r w:rsidRPr="00F96E2F">
        <w:rPr>
          <w:rFonts w:ascii="Times New Roman" w:hAnsi="Times New Roman" w:cs="Times New Roman"/>
          <w:sz w:val="24"/>
          <w:szCs w:val="24"/>
        </w:rPr>
        <w:t xml:space="preserve">. Для прямолинейных участков можно выразить удельную теплоемкость через тангенс угла наклона прямой: </w:t>
      </w:r>
      <w:r w:rsidRPr="00F96E2F">
        <w:rPr>
          <w:rFonts w:ascii="Times New Roman" w:hAnsi="Times New Roman" w:cs="Times New Roman"/>
          <w:position w:val="-22"/>
          <w:sz w:val="24"/>
          <w:szCs w:val="24"/>
        </w:rPr>
        <w:object w:dxaOrig="740" w:dyaOrig="560">
          <v:shape id="_x0000_i1038" type="#_x0000_t75" style="width:36.75pt;height:27.75pt" o:ole="">
            <v:imagedata r:id="rId32" o:title=""/>
          </v:shape>
          <o:OLEObject Type="Embed" ProgID="Equation.3" ShapeID="_x0000_i1038" DrawAspect="Content" ObjectID="_1506333377" r:id="rId33"/>
        </w:object>
      </w:r>
      <w:r w:rsidRPr="00F96E2F">
        <w:rPr>
          <w:rFonts w:ascii="Times New Roman" w:hAnsi="Times New Roman" w:cs="Times New Roman"/>
          <w:sz w:val="24"/>
          <w:szCs w:val="24"/>
        </w:rPr>
        <w:t>, тогда получим на одном участке 140 Дж/(кг · К),</w:t>
      </w:r>
      <w:r w:rsidRPr="00F96E2F">
        <w:rPr>
          <w:rFonts w:ascii="Times New Roman" w:hAnsi="Times New Roman" w:cs="Times New Roman"/>
          <w:sz w:val="24"/>
          <w:szCs w:val="24"/>
        </w:rPr>
        <w:br/>
        <w:t>а на другом – 210 Дж/(кг · К).</w:t>
      </w:r>
    </w:p>
    <w:p w:rsidR="002F0977" w:rsidRPr="00F96E2F" w:rsidRDefault="002F0977" w:rsidP="00F96E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0977" w:rsidRPr="00F96E2F" w:rsidRDefault="002F0977" w:rsidP="00F96E2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6E2F">
        <w:rPr>
          <w:rFonts w:ascii="Times New Roman" w:hAnsi="Times New Roman" w:cs="Times New Roman"/>
          <w:b/>
          <w:bCs/>
          <w:sz w:val="24"/>
          <w:szCs w:val="24"/>
        </w:rPr>
        <w:t>Задача№4</w:t>
      </w:r>
    </w:p>
    <w:p w:rsidR="002F0977" w:rsidRPr="00F96E2F" w:rsidRDefault="002F0977" w:rsidP="00F96E2F">
      <w:pPr>
        <w:widowControl w:val="0"/>
        <w:spacing w:after="0" w:line="240" w:lineRule="auto"/>
        <w:ind w:firstLine="340"/>
        <w:rPr>
          <w:rFonts w:ascii="Times New Roman" w:hAnsi="Times New Roman" w:cs="Times New Roman"/>
          <w:b/>
          <w:sz w:val="24"/>
          <w:szCs w:val="24"/>
        </w:rPr>
      </w:pPr>
      <w:r w:rsidRPr="00F96E2F">
        <w:rPr>
          <w:rFonts w:ascii="Times New Roman" w:hAnsi="Times New Roman" w:cs="Times New Roman"/>
          <w:b/>
          <w:sz w:val="24"/>
          <w:szCs w:val="24"/>
        </w:rPr>
        <w:t>(</w:t>
      </w:r>
      <w:r w:rsidR="00CC4E03" w:rsidRPr="00F96E2F">
        <w:rPr>
          <w:rFonts w:ascii="Times New Roman" w:hAnsi="Times New Roman" w:cs="Times New Roman"/>
          <w:b/>
          <w:i/>
          <w:sz w:val="24"/>
          <w:szCs w:val="24"/>
        </w:rPr>
        <w:t>10</w:t>
      </w:r>
      <w:r w:rsidRPr="00F96E2F">
        <w:rPr>
          <w:rFonts w:ascii="Times New Roman" w:hAnsi="Times New Roman" w:cs="Times New Roman"/>
          <w:b/>
          <w:i/>
          <w:sz w:val="24"/>
          <w:szCs w:val="24"/>
        </w:rPr>
        <w:t xml:space="preserve"> баллов</w:t>
      </w:r>
      <w:r w:rsidRPr="00F96E2F">
        <w:rPr>
          <w:rFonts w:ascii="Times New Roman" w:hAnsi="Times New Roman" w:cs="Times New Roman"/>
          <w:b/>
          <w:sz w:val="24"/>
          <w:szCs w:val="24"/>
        </w:rPr>
        <w:t>)</w:t>
      </w:r>
    </w:p>
    <w:p w:rsidR="002F0977" w:rsidRPr="00F96E2F" w:rsidRDefault="002F0977" w:rsidP="00F96E2F">
      <w:pPr>
        <w:spacing w:after="0" w:line="240" w:lineRule="auto"/>
        <w:ind w:firstLine="340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F96E2F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Пушка и цель находятся на одном уровне на расстоянии </w:t>
      </w:r>
      <w:r w:rsidRPr="00F96E2F">
        <w:rPr>
          <w:rFonts w:ascii="Times New Roman" w:hAnsi="Times New Roman" w:cs="Times New Roman"/>
          <w:i/>
          <w:color w:val="000000"/>
          <w:spacing w:val="3"/>
          <w:sz w:val="24"/>
          <w:szCs w:val="24"/>
          <w:lang w:val="en-US"/>
        </w:rPr>
        <w:t>L</w:t>
      </w:r>
      <w:r w:rsidRPr="00F96E2F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друг от друга. Через какое время после выстрела снаряд с начальной скоростью </w:t>
      </w:r>
      <w:r w:rsidRPr="00F96E2F">
        <w:rPr>
          <w:rFonts w:ascii="Times New Roman" w:hAnsi="Times New Roman" w:cs="Times New Roman"/>
          <w:i/>
          <w:color w:val="000000"/>
          <w:spacing w:val="3"/>
          <w:sz w:val="24"/>
          <w:szCs w:val="24"/>
          <w:lang w:val="en-US"/>
        </w:rPr>
        <w:t>V</w:t>
      </w:r>
      <w:r w:rsidRPr="00F96E2F">
        <w:rPr>
          <w:rFonts w:ascii="Times New Roman" w:hAnsi="Times New Roman" w:cs="Times New Roman"/>
          <w:color w:val="000000"/>
          <w:spacing w:val="3"/>
          <w:sz w:val="24"/>
          <w:szCs w:val="24"/>
          <w:vertAlign w:val="subscript"/>
        </w:rPr>
        <w:t>0</w:t>
      </w:r>
      <w:r w:rsidRPr="00F96E2F">
        <w:rPr>
          <w:rFonts w:ascii="Times New Roman" w:hAnsi="Times New Roman" w:cs="Times New Roman"/>
          <w:i/>
          <w:color w:val="000000"/>
          <w:spacing w:val="3"/>
          <w:sz w:val="24"/>
          <w:szCs w:val="24"/>
        </w:rPr>
        <w:t xml:space="preserve"> </w:t>
      </w:r>
      <w:r w:rsidRPr="00F96E2F">
        <w:rPr>
          <w:rFonts w:ascii="Times New Roman" w:hAnsi="Times New Roman" w:cs="Times New Roman"/>
          <w:color w:val="000000"/>
          <w:spacing w:val="3"/>
          <w:sz w:val="24"/>
          <w:szCs w:val="24"/>
        </w:rPr>
        <w:t>достигнет цели? При какой начальной скорости возможно попадание в цель? Сопротивлением воздуха пренебречь.</w:t>
      </w:r>
    </w:p>
    <w:p w:rsidR="002F0977" w:rsidRPr="00F96E2F" w:rsidRDefault="002F0977" w:rsidP="00F96E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6E2F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CC4E03" w:rsidRPr="00F96E2F" w:rsidRDefault="00CC4E03" w:rsidP="00F96E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E2F">
        <w:rPr>
          <w:rFonts w:ascii="Times New Roman" w:hAnsi="Times New Roman" w:cs="Times New Roman"/>
          <w:sz w:val="24"/>
          <w:szCs w:val="24"/>
        </w:rPr>
        <w:t xml:space="preserve">Запишем закон изменения во времени координат снаряда: </w:t>
      </w:r>
      <w:r w:rsidRPr="00F96E2F">
        <w:rPr>
          <w:rFonts w:ascii="Times New Roman" w:hAnsi="Times New Roman" w:cs="Times New Roman"/>
          <w:position w:val="-10"/>
          <w:sz w:val="24"/>
          <w:szCs w:val="24"/>
        </w:rPr>
        <w:object w:dxaOrig="1219" w:dyaOrig="300">
          <v:shape id="_x0000_i1039" type="#_x0000_t75" style="width:60.75pt;height:15pt" o:ole="">
            <v:imagedata r:id="rId34" o:title=""/>
          </v:shape>
          <o:OLEObject Type="Embed" ProgID="Equation.3" ShapeID="_x0000_i1039" DrawAspect="Content" ObjectID="_1506333378" r:id="rId35"/>
        </w:object>
      </w:r>
      <w:r w:rsidRPr="00F96E2F">
        <w:rPr>
          <w:rFonts w:ascii="Times New Roman" w:hAnsi="Times New Roman" w:cs="Times New Roman"/>
          <w:sz w:val="24"/>
          <w:szCs w:val="24"/>
        </w:rPr>
        <w:t xml:space="preserve">, </w:t>
      </w:r>
      <w:r w:rsidRPr="00F96E2F">
        <w:rPr>
          <w:rFonts w:ascii="Times New Roman" w:hAnsi="Times New Roman" w:cs="Times New Roman"/>
          <w:position w:val="-10"/>
          <w:sz w:val="24"/>
          <w:szCs w:val="24"/>
        </w:rPr>
        <w:object w:dxaOrig="1860" w:dyaOrig="320">
          <v:shape id="_x0000_i1040" type="#_x0000_t75" style="width:93pt;height:15.75pt" o:ole="">
            <v:imagedata r:id="rId36" o:title=""/>
          </v:shape>
          <o:OLEObject Type="Embed" ProgID="Equation.3" ShapeID="_x0000_i1040" DrawAspect="Content" ObjectID="_1506333379" r:id="rId37"/>
        </w:object>
      </w:r>
      <w:r w:rsidRPr="00F96E2F">
        <w:rPr>
          <w:rFonts w:ascii="Times New Roman" w:hAnsi="Times New Roman" w:cs="Times New Roman"/>
          <w:sz w:val="24"/>
          <w:szCs w:val="24"/>
        </w:rPr>
        <w:t>.</w:t>
      </w:r>
    </w:p>
    <w:p w:rsidR="00CC4E03" w:rsidRPr="00F96E2F" w:rsidRDefault="00CC4E03" w:rsidP="00F96E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E2F">
        <w:rPr>
          <w:rFonts w:ascii="Times New Roman" w:hAnsi="Times New Roman" w:cs="Times New Roman"/>
          <w:sz w:val="24"/>
          <w:szCs w:val="24"/>
        </w:rPr>
        <w:t xml:space="preserve">Условием достижения цели являются соотношения: </w:t>
      </w:r>
      <w:r w:rsidRPr="00F96E2F">
        <w:rPr>
          <w:rFonts w:ascii="Times New Roman" w:hAnsi="Times New Roman" w:cs="Times New Roman"/>
          <w:position w:val="-10"/>
          <w:sz w:val="24"/>
          <w:szCs w:val="24"/>
        </w:rPr>
        <w:object w:dxaOrig="1280" w:dyaOrig="300">
          <v:shape id="_x0000_i1041" type="#_x0000_t75" style="width:63.75pt;height:15pt" o:ole="">
            <v:imagedata r:id="rId38" o:title=""/>
          </v:shape>
          <o:OLEObject Type="Embed" ProgID="Equation.3" ShapeID="_x0000_i1041" DrawAspect="Content" ObjectID="_1506333380" r:id="rId39"/>
        </w:object>
      </w:r>
      <w:r w:rsidRPr="00F96E2F">
        <w:rPr>
          <w:rFonts w:ascii="Times New Roman" w:hAnsi="Times New Roman" w:cs="Times New Roman"/>
          <w:sz w:val="24"/>
          <w:szCs w:val="24"/>
        </w:rPr>
        <w:t xml:space="preserve">, </w:t>
      </w:r>
      <w:r w:rsidRPr="00F96E2F">
        <w:rPr>
          <w:rFonts w:ascii="Times New Roman" w:hAnsi="Times New Roman" w:cs="Times New Roman"/>
          <w:position w:val="-10"/>
          <w:sz w:val="24"/>
          <w:szCs w:val="24"/>
        </w:rPr>
        <w:object w:dxaOrig="1980" w:dyaOrig="320">
          <v:shape id="_x0000_i1042" type="#_x0000_t75" style="width:99pt;height:15.75pt" o:ole="">
            <v:imagedata r:id="rId40" o:title=""/>
          </v:shape>
          <o:OLEObject Type="Embed" ProgID="Equation.3" ShapeID="_x0000_i1042" DrawAspect="Content" ObjectID="_1506333381" r:id="rId41"/>
        </w:object>
      </w:r>
      <w:r w:rsidRPr="00F96E2F">
        <w:rPr>
          <w:rFonts w:ascii="Times New Roman" w:hAnsi="Times New Roman" w:cs="Times New Roman"/>
          <w:sz w:val="24"/>
          <w:szCs w:val="24"/>
        </w:rPr>
        <w:t>.</w:t>
      </w:r>
    </w:p>
    <w:p w:rsidR="00CC4E03" w:rsidRPr="00F96E2F" w:rsidRDefault="0031266F" w:rsidP="00F96E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66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group id="_x0000_s1112" style="position:absolute;left:0;text-align:left;margin-left:373.55pt;margin-top:20.8pt;width:86.15pt;height:59.35pt;z-index:251670528" coordorigin="1994,1031" coordsize="2380,1680">
            <v:line id="_x0000_s1113" style="position:absolute;flip:y" from="2017,1031" to="2017,2578">
              <v:stroke endarrow="block"/>
            </v:line>
            <v:line id="_x0000_s1114" style="position:absolute" from="2017,2578" to="4177,2578">
              <v:stroke endarrow="block"/>
            </v:line>
            <v:shape id="_x0000_s1115" style="position:absolute;left:2017;top:1269;width:1852;height:1309" coordsize="3240,1080" path="m,1080c540,540,1080,,1620,v540,,1080,540,1620,1080e" filled="f">
              <v:stroke dashstyle="dash"/>
              <v:path arrowok="t"/>
            </v:shape>
            <v:line id="_x0000_s1116" style="position:absolute;flip:y" from="2017,1864" to="2325,2578">
              <v:stroke endarrow="block"/>
            </v:lin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117" type="#_x0000_t19" style="position:absolute;left:2120;top:2340;width:205;height:246" coordsize="21600,22237" adj=",110732" path="wr-21600,,21600,43200,,,21591,22237nfewr-21600,,21600,43200,,,21591,22237l,21600nsxe">
              <v:path o:connectlocs="0,0;21591,22237;0,21600"/>
            </v:shape>
            <v:shape id="_x0000_s1118" type="#_x0000_t202" style="position:absolute;left:1994;top:1031;width:823;height:952" filled="f" stroked="f">
              <v:textbox style="mso-next-textbox:#_x0000_s1118">
                <w:txbxContent>
                  <w:p w:rsidR="00CC4E03" w:rsidRPr="002F1E44" w:rsidRDefault="00CC4E03" w:rsidP="00CC4E03">
                    <w:pPr>
                      <w:rPr>
                        <w:i/>
                        <w:sz w:val="16"/>
                        <w:szCs w:val="16"/>
                        <w:lang w:val="en-US"/>
                      </w:rPr>
                    </w:pPr>
                    <w:proofErr w:type="gramStart"/>
                    <w:r w:rsidRPr="002F1E44">
                      <w:rPr>
                        <w:i/>
                        <w:sz w:val="16"/>
                        <w:szCs w:val="16"/>
                        <w:lang w:val="en-US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1119" type="#_x0000_t202" style="position:absolute;left:3885;top:2174;width:489;height:537" filled="f" stroked="f">
              <v:textbox style="mso-next-textbox:#_x0000_s1119">
                <w:txbxContent>
                  <w:p w:rsidR="00CC4E03" w:rsidRPr="002F1E44" w:rsidRDefault="00CC4E03" w:rsidP="00CC4E03">
                    <w:pPr>
                      <w:rPr>
                        <w:i/>
                        <w:sz w:val="16"/>
                        <w:szCs w:val="16"/>
                        <w:lang w:val="en-US"/>
                      </w:rPr>
                    </w:pPr>
                    <w:proofErr w:type="gramStart"/>
                    <w:r w:rsidRPr="002F1E44">
                      <w:rPr>
                        <w:i/>
                        <w:sz w:val="16"/>
                        <w:szCs w:val="16"/>
                        <w:lang w:val="en-US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1120" type="#_x0000_t202" style="position:absolute;left:2223;top:2102;width:411;height:357" filled="f" stroked="f">
              <v:textbox style="mso-next-textbox:#_x0000_s1120">
                <w:txbxContent>
                  <w:p w:rsidR="00CC4E03" w:rsidRPr="004F4390" w:rsidRDefault="00CC4E03" w:rsidP="00CC4E03">
                    <w:proofErr w:type="gramStart"/>
                    <w:r>
                      <w:rPr>
                        <w:lang w:val="en-US"/>
                      </w:rPr>
                      <w:t>α</w:t>
                    </w:r>
                    <w:proofErr w:type="gramEnd"/>
                  </w:p>
                </w:txbxContent>
              </v:textbox>
            </v:shape>
          </v:group>
        </w:pict>
      </w:r>
      <w:r w:rsidR="00CC4E03" w:rsidRPr="00F96E2F">
        <w:rPr>
          <w:rFonts w:ascii="Times New Roman" w:hAnsi="Times New Roman" w:cs="Times New Roman"/>
          <w:sz w:val="24"/>
          <w:szCs w:val="24"/>
        </w:rPr>
        <w:t>Выразим из этих уравнений тригонометрические функции неизвестного начального угла α, возведем их в квадрат и сложим:</w:t>
      </w:r>
    </w:p>
    <w:p w:rsidR="00CC4E03" w:rsidRPr="00F96E2F" w:rsidRDefault="00CC4E03" w:rsidP="00F96E2F">
      <w:pPr>
        <w:widowControl w:val="0"/>
        <w:spacing w:after="0" w:line="240" w:lineRule="auto"/>
        <w:ind w:firstLine="340"/>
        <w:jc w:val="center"/>
        <w:rPr>
          <w:rFonts w:ascii="Times New Roman" w:hAnsi="Times New Roman" w:cs="Times New Roman"/>
          <w:sz w:val="24"/>
          <w:szCs w:val="24"/>
        </w:rPr>
      </w:pPr>
      <w:r w:rsidRPr="00F96E2F">
        <w:rPr>
          <w:rFonts w:ascii="Times New Roman" w:hAnsi="Times New Roman" w:cs="Times New Roman"/>
          <w:position w:val="-28"/>
          <w:sz w:val="24"/>
          <w:szCs w:val="24"/>
        </w:rPr>
        <w:object w:dxaOrig="1740" w:dyaOrig="700">
          <v:shape id="_x0000_i1043" type="#_x0000_t75" style="width:87pt;height:35.25pt" o:ole="">
            <v:imagedata r:id="rId42" o:title=""/>
          </v:shape>
          <o:OLEObject Type="Embed" ProgID="Equation.3" ShapeID="_x0000_i1043" DrawAspect="Content" ObjectID="_1506333382" r:id="rId43"/>
        </w:object>
      </w:r>
      <w:r w:rsidRPr="00F96E2F">
        <w:rPr>
          <w:rFonts w:ascii="Times New Roman" w:hAnsi="Times New Roman" w:cs="Times New Roman"/>
          <w:sz w:val="24"/>
          <w:szCs w:val="24"/>
        </w:rPr>
        <w:t>,</w:t>
      </w:r>
    </w:p>
    <w:p w:rsidR="00CC4E03" w:rsidRPr="00F96E2F" w:rsidRDefault="00CC4E03" w:rsidP="00F96E2F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E2F">
        <w:rPr>
          <w:rFonts w:ascii="Times New Roman" w:hAnsi="Times New Roman" w:cs="Times New Roman"/>
          <w:sz w:val="24"/>
          <w:szCs w:val="24"/>
        </w:rPr>
        <w:t>то есть</w:t>
      </w:r>
    </w:p>
    <w:p w:rsidR="00CC4E03" w:rsidRPr="00F96E2F" w:rsidRDefault="00CC4E03" w:rsidP="00F96E2F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96E2F">
        <w:rPr>
          <w:rFonts w:ascii="Times New Roman" w:hAnsi="Times New Roman" w:cs="Times New Roman"/>
          <w:position w:val="-26"/>
          <w:sz w:val="24"/>
          <w:szCs w:val="24"/>
        </w:rPr>
        <w:object w:dxaOrig="1860" w:dyaOrig="620">
          <v:shape id="_x0000_i1044" type="#_x0000_t75" style="width:93pt;height:30.75pt" o:ole="">
            <v:imagedata r:id="rId44" o:title=""/>
          </v:shape>
          <o:OLEObject Type="Embed" ProgID="Equation.3" ShapeID="_x0000_i1044" DrawAspect="Content" ObjectID="_1506333383" r:id="rId45"/>
        </w:object>
      </w:r>
      <w:r w:rsidRPr="00F96E2F">
        <w:rPr>
          <w:rFonts w:ascii="Times New Roman" w:hAnsi="Times New Roman" w:cs="Times New Roman"/>
          <w:sz w:val="24"/>
          <w:szCs w:val="24"/>
        </w:rPr>
        <w:tab/>
      </w:r>
      <w:r w:rsidRPr="00F96E2F">
        <w:rPr>
          <w:rFonts w:ascii="Times New Roman" w:hAnsi="Times New Roman" w:cs="Times New Roman"/>
          <w:sz w:val="24"/>
          <w:szCs w:val="24"/>
        </w:rPr>
        <w:tab/>
      </w:r>
      <w:r w:rsidRPr="00F96E2F">
        <w:rPr>
          <w:rFonts w:ascii="Times New Roman" w:hAnsi="Times New Roman" w:cs="Times New Roman"/>
          <w:sz w:val="24"/>
          <w:szCs w:val="24"/>
        </w:rPr>
        <w:tab/>
        <w:t xml:space="preserve">    (1)</w:t>
      </w:r>
    </w:p>
    <w:p w:rsidR="00CC4E03" w:rsidRPr="00F96E2F" w:rsidRDefault="00CC4E03" w:rsidP="00F96E2F">
      <w:pPr>
        <w:widowControl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F96E2F">
        <w:rPr>
          <w:rFonts w:ascii="Times New Roman" w:hAnsi="Times New Roman" w:cs="Times New Roman"/>
          <w:sz w:val="24"/>
          <w:szCs w:val="24"/>
        </w:rPr>
        <w:t>Решая полученное биквадратное уравнение, находим искомое время полета снаряда:</w:t>
      </w:r>
    </w:p>
    <w:p w:rsidR="00CC4E03" w:rsidRPr="00F96E2F" w:rsidRDefault="00CC4E03" w:rsidP="00F96E2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6E2F">
        <w:rPr>
          <w:rFonts w:ascii="Times New Roman" w:hAnsi="Times New Roman" w:cs="Times New Roman"/>
          <w:position w:val="-34"/>
          <w:sz w:val="24"/>
          <w:szCs w:val="24"/>
        </w:rPr>
        <w:object w:dxaOrig="2180" w:dyaOrig="800">
          <v:shape id="_x0000_i1045" type="#_x0000_t75" style="width:105.75pt;height:38.25pt" o:ole="">
            <v:imagedata r:id="rId46" o:title=""/>
          </v:shape>
          <o:OLEObject Type="Embed" ProgID="Equation.3" ShapeID="_x0000_i1045" DrawAspect="Content" ObjectID="_1506333384" r:id="rId47"/>
        </w:object>
      </w:r>
      <w:r w:rsidRPr="00F96E2F">
        <w:rPr>
          <w:rFonts w:ascii="Times New Roman" w:hAnsi="Times New Roman" w:cs="Times New Roman"/>
          <w:sz w:val="24"/>
          <w:szCs w:val="24"/>
        </w:rPr>
        <w:t>.</w:t>
      </w:r>
    </w:p>
    <w:p w:rsidR="00CC4E03" w:rsidRPr="00F96E2F" w:rsidRDefault="0031266F" w:rsidP="00F96E2F">
      <w:pPr>
        <w:widowControl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121" style="position:absolute;left:0;text-align:left;margin-left:401.85pt;margin-top:7.4pt;width:65pt;height:66.05pt;z-index:251669504" coordorigin="2781,1405" coordsize="2366,1877">
            <v:group id="_x0000_s1122" style="position:absolute;left:2781;top:1405;width:1800;height:1800" coordorigin="2781,1674" coordsize="3060,3060">
              <o:lock v:ext="edit" aspectratio="t"/>
              <v:line id="_x0000_s1123" style="position:absolute" from="2781,4734" to="5841,4734">
                <v:stroke endarrow="classic" endarrowwidth="narrow" endarrowlength="short"/>
                <o:lock v:ext="edit" aspectratio="t"/>
              </v:line>
              <v:line id="_x0000_s1124" style="position:absolute;flip:y" from="5841,1674" to="5841,4734">
                <v:stroke endarrow="classic" endarrowwidth="narrow" endarrowlength="short"/>
                <o:lock v:ext="edit" aspectratio="t"/>
              </v:line>
              <v:line id="_x0000_s1125" style="position:absolute;flip:y" from="2781,1674" to="5841,4734">
                <v:stroke endarrow="classic" endarrowwidth="narrow" endarrowlength="short"/>
                <o:lock v:ext="edit" aspectratio="t"/>
              </v:line>
              <v:shape id="_x0000_s1126" style="position:absolute;left:2781;top:3834;width:3060;height:900" coordsize="3060,1260" path="m,1260c465,630,930,,1440,v510,,1350,1050,1620,1260e" filled="f">
                <v:path arrowok="t"/>
                <o:lock v:ext="edit" aspectratio="t"/>
              </v:shape>
              <v:shape id="_x0000_s1127" type="#_x0000_t19" style="position:absolute;left:3049;top:4374;width:323;height:360" coordsize="21600,20607" adj="-4754991,,,20607" path="wr-21600,-993,21600,42207,6475,,21600,20607nfewr-21600,-993,21600,42207,6475,,21600,20607l,20607nsxe">
                <v:path o:connectlocs="6475,0;21600,20607;0,20607"/>
                <o:lock v:ext="edit" aspectratio="t"/>
              </v:shape>
            </v:group>
            <v:shape id="_x0000_s1128" type="#_x0000_t75" style="position:absolute;left:4581;top:2034;width:566;height:720">
              <v:imagedata r:id="rId48" o:title=""/>
            </v:shape>
            <v:shape id="_x0000_s1129" type="#_x0000_t75" style="position:absolute;left:3693;top:2882;width:327;height:400">
              <v:imagedata r:id="rId49" o:title=""/>
            </v:shape>
            <v:shape id="_x0000_s1130" type="#_x0000_t75" style="position:absolute;left:3321;top:1854;width:537;height:474">
              <v:imagedata r:id="rId50" o:title=""/>
            </v:shape>
            <v:shape id="_x0000_s1131" type="#_x0000_t75" style="position:absolute;left:3101;top:2894;width:220;height:200">
              <v:imagedata r:id="rId51" o:title=""/>
            </v:shape>
            <w10:wrap type="square"/>
          </v:group>
          <o:OLEObject Type="Embed" ProgID="Equation.3" ShapeID="_x0000_s1128" DrawAspect="Content" ObjectID="_1506333387" r:id="rId52"/>
          <o:OLEObject Type="Embed" ProgID="Equation.3" ShapeID="_x0000_s1129" DrawAspect="Content" ObjectID="_1506333388" r:id="rId53"/>
          <o:OLEObject Type="Embed" ProgID="Equation.3" ShapeID="_x0000_s1130" DrawAspect="Content" ObjectID="_1506333389" r:id="rId54"/>
          <o:OLEObject Type="Embed" ProgID="Equation.3" ShapeID="_x0000_s1131" DrawAspect="Content" ObjectID="_1506333390" r:id="rId55"/>
        </w:pict>
      </w:r>
      <w:r w:rsidR="00CC4E03" w:rsidRPr="00F96E2F">
        <w:rPr>
          <w:rFonts w:ascii="Times New Roman" w:hAnsi="Times New Roman" w:cs="Times New Roman"/>
          <w:sz w:val="24"/>
          <w:szCs w:val="24"/>
        </w:rPr>
        <w:t xml:space="preserve">Это выражение имеет физический смысл только при неотрицательных значениях подкоренного выражения, то есть условием попадания в цель является неравенство </w:t>
      </w:r>
      <w:r w:rsidR="00CC4E03" w:rsidRPr="00F96E2F">
        <w:rPr>
          <w:rFonts w:ascii="Times New Roman" w:hAnsi="Times New Roman" w:cs="Times New Roman"/>
          <w:position w:val="-12"/>
          <w:sz w:val="24"/>
          <w:szCs w:val="24"/>
        </w:rPr>
        <w:object w:dxaOrig="840" w:dyaOrig="360">
          <v:shape id="_x0000_i1046" type="#_x0000_t75" style="width:42pt;height:18pt" o:ole="">
            <v:imagedata r:id="rId56" o:title=""/>
          </v:shape>
          <o:OLEObject Type="Embed" ProgID="Equation.3" ShapeID="_x0000_i1046" DrawAspect="Content" ObjectID="_1506333385" r:id="rId57"/>
        </w:object>
      </w:r>
      <w:r w:rsidR="00CC4E03" w:rsidRPr="00F96E2F">
        <w:rPr>
          <w:rFonts w:ascii="Times New Roman" w:hAnsi="Times New Roman" w:cs="Times New Roman"/>
          <w:sz w:val="24"/>
          <w:szCs w:val="24"/>
        </w:rPr>
        <w:t xml:space="preserve">. Знаки «+» и «–» </w:t>
      </w:r>
      <w:proofErr w:type="gramStart"/>
      <w:r w:rsidR="00CC4E03" w:rsidRPr="00F96E2F">
        <w:rPr>
          <w:rFonts w:ascii="Times New Roman" w:hAnsi="Times New Roman" w:cs="Times New Roman"/>
          <w:sz w:val="24"/>
          <w:szCs w:val="24"/>
        </w:rPr>
        <w:t>оз</w:t>
      </w:r>
      <w:proofErr w:type="gramEnd"/>
      <w:r w:rsidR="00CC4E03" w:rsidRPr="00F96E2F">
        <w:rPr>
          <w:rFonts w:ascii="Times New Roman" w:hAnsi="Times New Roman" w:cs="Times New Roman"/>
          <w:sz w:val="24"/>
          <w:szCs w:val="24"/>
        </w:rPr>
        <w:t>начают, что снаряд при одной и той же скорости может попасть в цель по двум различным траекториям – настильной (α &lt; 45º) и навесной</w:t>
      </w:r>
      <w:r w:rsidR="00CC4E03" w:rsidRPr="00F96E2F">
        <w:rPr>
          <w:rFonts w:ascii="Times New Roman" w:hAnsi="Times New Roman" w:cs="Times New Roman"/>
          <w:sz w:val="24"/>
          <w:szCs w:val="24"/>
        </w:rPr>
        <w:br/>
        <w:t>(α &gt; 45º).</w:t>
      </w:r>
    </w:p>
    <w:p w:rsidR="00CC4E03" w:rsidRPr="00F96E2F" w:rsidRDefault="00CC4E03" w:rsidP="00F96E2F">
      <w:pPr>
        <w:widowControl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F96E2F">
        <w:rPr>
          <w:rFonts w:ascii="Times New Roman" w:hAnsi="Times New Roman" w:cs="Times New Roman"/>
          <w:i/>
          <w:sz w:val="24"/>
          <w:szCs w:val="24"/>
        </w:rPr>
        <w:t>Примечание</w:t>
      </w:r>
      <w:r w:rsidRPr="00F96E2F">
        <w:rPr>
          <w:rFonts w:ascii="Times New Roman" w:hAnsi="Times New Roman" w:cs="Times New Roman"/>
          <w:sz w:val="24"/>
          <w:szCs w:val="24"/>
        </w:rPr>
        <w:t>: Можно найти еще более простое решение этой зад</w:t>
      </w:r>
      <w:proofErr w:type="gramStart"/>
      <w:r w:rsidRPr="00F96E2F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F96E2F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96E2F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Pr="00F96E2F">
        <w:rPr>
          <w:rFonts w:ascii="Times New Roman" w:hAnsi="Times New Roman" w:cs="Times New Roman"/>
          <w:sz w:val="24"/>
          <w:szCs w:val="24"/>
        </w:rPr>
        <w:t>, если использовать векторные величины. Достаточно посмотреть на</w:t>
      </w:r>
      <w:r w:rsidRPr="00F96E2F">
        <w:rPr>
          <w:rFonts w:ascii="Times New Roman" w:hAnsi="Times New Roman" w:cs="Times New Roman"/>
          <w:sz w:val="24"/>
          <w:szCs w:val="24"/>
        </w:rPr>
        <w:br/>
        <w:t xml:space="preserve">рисунок, тогда из прямоугольного треугольника сразу получаем </w:t>
      </w:r>
      <w:proofErr w:type="spellStart"/>
      <w:r w:rsidRPr="00F96E2F">
        <w:rPr>
          <w:rFonts w:ascii="Times New Roman" w:hAnsi="Times New Roman" w:cs="Times New Roman"/>
          <w:sz w:val="24"/>
          <w:szCs w:val="24"/>
        </w:rPr>
        <w:t>уравн</w:t>
      </w:r>
      <w:proofErr w:type="gramStart"/>
      <w:r w:rsidRPr="00F96E2F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F96E2F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F96E2F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96E2F">
        <w:rPr>
          <w:rFonts w:ascii="Times New Roman" w:hAnsi="Times New Roman" w:cs="Times New Roman"/>
          <w:sz w:val="24"/>
          <w:szCs w:val="24"/>
        </w:rPr>
        <w:t>ние</w:t>
      </w:r>
      <w:proofErr w:type="spellEnd"/>
      <w:r w:rsidRPr="00F96E2F">
        <w:rPr>
          <w:rFonts w:ascii="Times New Roman" w:hAnsi="Times New Roman" w:cs="Times New Roman"/>
          <w:sz w:val="24"/>
          <w:szCs w:val="24"/>
        </w:rPr>
        <w:t xml:space="preserve"> (1).</w:t>
      </w:r>
    </w:p>
    <w:p w:rsidR="002F0977" w:rsidRPr="00F96E2F" w:rsidRDefault="002F0977" w:rsidP="00F96E2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0977" w:rsidRPr="00F96E2F" w:rsidRDefault="002F0977" w:rsidP="00F96E2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6E2F">
        <w:rPr>
          <w:rFonts w:ascii="Times New Roman" w:hAnsi="Times New Roman" w:cs="Times New Roman"/>
          <w:b/>
          <w:bCs/>
          <w:sz w:val="24"/>
          <w:szCs w:val="24"/>
        </w:rPr>
        <w:t>Задача№5</w:t>
      </w:r>
    </w:p>
    <w:p w:rsidR="002F0977" w:rsidRPr="00F96E2F" w:rsidRDefault="002F0977" w:rsidP="00F96E2F">
      <w:pPr>
        <w:widowControl w:val="0"/>
        <w:spacing w:after="0" w:line="240" w:lineRule="auto"/>
        <w:ind w:firstLine="340"/>
        <w:rPr>
          <w:rFonts w:ascii="Times New Roman" w:hAnsi="Times New Roman" w:cs="Times New Roman"/>
          <w:b/>
          <w:sz w:val="24"/>
          <w:szCs w:val="24"/>
        </w:rPr>
      </w:pPr>
      <w:r w:rsidRPr="00F96E2F">
        <w:rPr>
          <w:rFonts w:ascii="Times New Roman" w:hAnsi="Times New Roman" w:cs="Times New Roman"/>
          <w:b/>
          <w:sz w:val="24"/>
          <w:szCs w:val="24"/>
        </w:rPr>
        <w:t>(</w:t>
      </w:r>
      <w:r w:rsidRPr="00F96E2F">
        <w:rPr>
          <w:rFonts w:ascii="Times New Roman" w:hAnsi="Times New Roman" w:cs="Times New Roman"/>
          <w:b/>
          <w:i/>
          <w:sz w:val="24"/>
          <w:szCs w:val="24"/>
        </w:rPr>
        <w:t>12 баллов</w:t>
      </w:r>
      <w:r w:rsidRPr="00F96E2F">
        <w:rPr>
          <w:rFonts w:ascii="Times New Roman" w:hAnsi="Times New Roman" w:cs="Times New Roman"/>
          <w:b/>
          <w:sz w:val="24"/>
          <w:szCs w:val="24"/>
        </w:rPr>
        <w:t>)</w:t>
      </w:r>
    </w:p>
    <w:p w:rsidR="002F0977" w:rsidRPr="00F96E2F" w:rsidRDefault="002F0977" w:rsidP="00F96E2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F96E2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4653915</wp:posOffset>
            </wp:positionH>
            <wp:positionV relativeFrom="paragraph">
              <wp:posOffset>23495</wp:posOffset>
            </wp:positionV>
            <wp:extent cx="1324610" cy="1085850"/>
            <wp:effectExtent l="19050" t="0" r="8890" b="0"/>
            <wp:wrapSquare wrapText="bothSides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61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96E2F">
        <w:rPr>
          <w:rFonts w:ascii="Times New Roman" w:hAnsi="Times New Roman" w:cs="Times New Roman"/>
          <w:sz w:val="24"/>
          <w:szCs w:val="24"/>
        </w:rPr>
        <w:t>К мостовой схеме с заданными номиналами резисторов (</w:t>
      </w:r>
      <w:proofErr w:type="gramStart"/>
      <w:r w:rsidRPr="00F96E2F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F96E2F">
        <w:rPr>
          <w:rFonts w:ascii="Times New Roman" w:hAnsi="Times New Roman" w:cs="Times New Roman"/>
          <w:sz w:val="24"/>
          <w:szCs w:val="24"/>
        </w:rPr>
        <w:t>. рисунок) подключен источник питания с ЭДС 170 В. Определить токи, текущие через резисторы (</w:t>
      </w:r>
      <w:r w:rsidRPr="00F96E2F">
        <w:rPr>
          <w:rFonts w:ascii="Times New Roman" w:hAnsi="Times New Roman" w:cs="Times New Roman"/>
          <w:b/>
          <w:i/>
          <w:sz w:val="24"/>
          <w:szCs w:val="24"/>
        </w:rPr>
        <w:t>8 баллов</w:t>
      </w:r>
      <w:r w:rsidRPr="00F96E2F">
        <w:rPr>
          <w:rFonts w:ascii="Times New Roman" w:hAnsi="Times New Roman" w:cs="Times New Roman"/>
          <w:sz w:val="24"/>
          <w:szCs w:val="24"/>
        </w:rPr>
        <w:t>). Через некоторое время резистор с сопротивлением 1 кОм перегорает. Во сколько раз изменится мощность, потребляемая схемой? (</w:t>
      </w:r>
      <w:r w:rsidRPr="00F96E2F">
        <w:rPr>
          <w:rFonts w:ascii="Times New Roman" w:hAnsi="Times New Roman" w:cs="Times New Roman"/>
          <w:b/>
          <w:i/>
          <w:sz w:val="24"/>
          <w:szCs w:val="24"/>
        </w:rPr>
        <w:t>4 балла</w:t>
      </w:r>
      <w:r w:rsidRPr="00F96E2F">
        <w:rPr>
          <w:rFonts w:ascii="Times New Roman" w:hAnsi="Times New Roman" w:cs="Times New Roman"/>
          <w:sz w:val="24"/>
          <w:szCs w:val="24"/>
        </w:rPr>
        <w:t>)</w:t>
      </w:r>
    </w:p>
    <w:p w:rsidR="002F0977" w:rsidRPr="00F96E2F" w:rsidRDefault="002F0977" w:rsidP="00F96E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6E2F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2F0977" w:rsidRPr="00F96E2F" w:rsidRDefault="0031266F" w:rsidP="00F96E2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054" style="position:absolute;left:0;text-align:left;margin-left:355.15pt;margin-top:4.45pt;width:126.8pt;height:85.15pt;z-index:251662336" coordorigin="801,8334" coordsize="2536,1703">
            <v:group id="_x0000_s1055" style="position:absolute;left:997;top:8334;width:2069;height:1703" coordorigin="2330,1410" coordsize="2069,1703">
              <v:group id="_x0000_s1056" style="position:absolute;left:2330;top:1674;width:2069;height:1439" coordorigin="2967,2214" coordsize="4140,2880">
                <v:rect id="_x0000_s1057" style="position:absolute;left:3507;top:2214;width:900;height:362"/>
                <v:line id="_x0000_s1058" style="position:absolute" from="3146,2396" to="3507,2397"/>
                <v:line id="_x0000_s1059" style="position:absolute;flip:y" from="4407,2394" to="5307,2396"/>
                <v:rect id="_x0000_s1060" style="position:absolute;left:5669;top:2214;width:900;height:362"/>
                <v:line id="_x0000_s1061" style="position:absolute" from="5308,2396" to="5669,2397"/>
                <v:line id="_x0000_s1062" style="position:absolute" from="6569,2396" to="6928,2397"/>
                <v:rect id="_x0000_s1063" style="position:absolute;left:3507;top:3850;width:900;height:363"/>
                <v:line id="_x0000_s1064" style="position:absolute" from="3146,4024" to="3507,4025"/>
                <v:line id="_x0000_s1065" style="position:absolute;flip:y" from="4407,4030" to="5307,4032"/>
                <v:group id="_x0000_s1066" style="position:absolute;left:5308;top:3850;width:1620;height:363" coordorigin="2553,2308" coordsize="1271,279">
                  <v:rect id="_x0000_s1067" style="position:absolute;left:2836;top:2308;width:706;height:279"/>
                  <v:line id="_x0000_s1068" style="position:absolute" from="2553,2448" to="2836,2449"/>
                  <v:line id="_x0000_s1069" style="position:absolute" from="3542,2448" to="3824,2449"/>
                </v:group>
                <v:group id="_x0000_s1070" style="position:absolute;left:4216;top:3042;width:1623;height:362;rotation:90" coordorigin="2553,2308" coordsize="1271,279">
                  <v:rect id="_x0000_s1071" style="position:absolute;left:2836;top:2308;width:706;height:279"/>
                  <v:line id="_x0000_s1072" style="position:absolute" from="2553,2448" to="2836,2449"/>
                  <v:line id="_x0000_s1073" style="position:absolute" from="3542,2448" to="3824,2449"/>
                </v:group>
                <v:line id="_x0000_s1074" style="position:absolute" from="3147,2394" to="3147,4014"/>
                <v:line id="_x0000_s1075" style="position:absolute" from="6927,2394" to="6927,4014"/>
                <v:line id="_x0000_s1076" style="position:absolute;flip:x" from="2967,3114" to="3147,3114"/>
                <v:line id="_x0000_s1077" style="position:absolute" from="2967,3114" to="2967,4734"/>
                <v:line id="_x0000_s1078" style="position:absolute" from="2967,4734" to="4947,4734"/>
                <v:line id="_x0000_s1079" style="position:absolute" from="6927,3114" to="7107,3114"/>
                <v:line id="_x0000_s1080" style="position:absolute" from="7107,3114" to="7107,4734"/>
                <v:line id="_x0000_s1081" style="position:absolute;flip:x" from="5127,4734" to="7107,4734"/>
                <v:line id="_x0000_s1082" style="position:absolute" from="4947,4374" to="4947,5094"/>
                <v:line id="_x0000_s1083" style="position:absolute" from="5127,4554" to="5128,4914"/>
              </v:group>
              <v:shape id="_x0000_s1084" type="#_x0000_t202" style="position:absolute;left:2477;top:1414;width:720;height:360" filled="f" stroked="f">
                <v:textbox style="mso-next-textbox:#_x0000_s1084">
                  <w:txbxContent>
                    <w:p w:rsidR="002F0977" w:rsidRPr="003C2946" w:rsidRDefault="002F0977" w:rsidP="002F097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>3</w:t>
                      </w:r>
                      <w:r>
                        <w:rPr>
                          <w:sz w:val="16"/>
                          <w:szCs w:val="16"/>
                        </w:rPr>
                        <w:t xml:space="preserve"> кОм</w:t>
                      </w:r>
                    </w:p>
                  </w:txbxContent>
                </v:textbox>
              </v:shape>
              <v:shape id="_x0000_s1085" type="#_x0000_t202" style="position:absolute;left:3533;top:2214;width:720;height:360" filled="f" stroked="f">
                <v:textbox style="mso-next-textbox:#_x0000_s1085">
                  <w:txbxContent>
                    <w:p w:rsidR="002F0977" w:rsidRPr="003C2946" w:rsidRDefault="002F0977" w:rsidP="002F097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>3</w:t>
                      </w:r>
                      <w:r>
                        <w:rPr>
                          <w:sz w:val="16"/>
                          <w:szCs w:val="16"/>
                        </w:rPr>
                        <w:t xml:space="preserve"> кОм</w:t>
                      </w:r>
                    </w:p>
                  </w:txbxContent>
                </v:textbox>
              </v:shape>
              <v:shape id="_x0000_s1086" type="#_x0000_t202" style="position:absolute;left:3565;top:1410;width:720;height:360" filled="f" stroked="f">
                <v:textbox style="mso-next-textbox:#_x0000_s1086">
                  <w:txbxContent>
                    <w:p w:rsidR="002F0977" w:rsidRPr="003C2946" w:rsidRDefault="002F0977" w:rsidP="002F097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 кОм</w:t>
                      </w:r>
                    </w:p>
                  </w:txbxContent>
                </v:textbox>
              </v:shape>
              <v:shape id="_x0000_s1087" type="#_x0000_t202" style="position:absolute;left:2469;top:2222;width:720;height:360" filled="f" stroked="f">
                <v:textbox style="mso-next-textbox:#_x0000_s1087">
                  <w:txbxContent>
                    <w:p w:rsidR="002F0977" w:rsidRPr="003C2946" w:rsidRDefault="002F0977" w:rsidP="002F097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 кОм</w:t>
                      </w:r>
                    </w:p>
                  </w:txbxContent>
                </v:textbox>
              </v:shape>
              <v:shape id="_x0000_s1088" type="#_x0000_t202" style="position:absolute;left:3337;top:1978;width:720;height:360" filled="f" stroked="f">
                <v:textbox style="mso-next-textbox:#_x0000_s1088">
                  <w:txbxContent>
                    <w:p w:rsidR="002F0977" w:rsidRPr="003C2946" w:rsidRDefault="002F0977" w:rsidP="002F097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 кОм</w:t>
                      </w:r>
                    </w:p>
                  </w:txbxContent>
                </v:textbox>
              </v:shape>
            </v:group>
            <v:shape id="_x0000_s1089" type="#_x0000_t202" style="position:absolute;left:801;top:8774;width:360;height:360" filled="f" stroked="f">
              <v:textbox style="mso-next-textbox:#_x0000_s1089">
                <w:txbxContent>
                  <w:p w:rsidR="002F0977" w:rsidRPr="00EA584B" w:rsidRDefault="002F0977" w:rsidP="002F0977">
                    <w:pPr>
                      <w:rPr>
                        <w:sz w:val="16"/>
                        <w:szCs w:val="16"/>
                      </w:rPr>
                    </w:pPr>
                    <w:r w:rsidRPr="00EA584B">
                      <w:rPr>
                        <w:sz w:val="16"/>
                        <w:szCs w:val="16"/>
                      </w:rPr>
                      <w:t>0</w:t>
                    </w:r>
                  </w:p>
                </w:txbxContent>
              </v:textbox>
            </v:shape>
            <v:shape id="_x0000_s1090" type="#_x0000_t202" style="position:absolute;left:2977;top:8874;width:360;height:360" filled="f" stroked="f">
              <v:textbox style="mso-next-textbox:#_x0000_s1090">
                <w:txbxContent>
                  <w:p w:rsidR="002F0977" w:rsidRPr="00AD6926" w:rsidRDefault="002F0977" w:rsidP="002F0977">
                    <w:pPr>
                      <w:rPr>
                        <w:i/>
                        <w:sz w:val="16"/>
                        <w:szCs w:val="16"/>
                        <w:lang w:val="en-US"/>
                      </w:rPr>
                    </w:pPr>
                    <w:r w:rsidRPr="00AD6926">
                      <w:rPr>
                        <w:i/>
                        <w:sz w:val="16"/>
                        <w:szCs w:val="16"/>
                        <w:lang w:val="en-US"/>
                      </w:rPr>
                      <w:t>E</w:t>
                    </w:r>
                  </w:p>
                </w:txbxContent>
              </v:textbox>
            </v:shape>
            <v:shape id="_x0000_s1091" type="#_x0000_t202" style="position:absolute;left:1833;top:8366;width:360;height:360" filled="f" stroked="f">
              <v:textbox style="mso-next-textbox:#_x0000_s1091">
                <w:txbxContent>
                  <w:p w:rsidR="002F0977" w:rsidRPr="00EA584B" w:rsidRDefault="002F0977" w:rsidP="002F0977">
                    <w:r>
                      <w:rPr>
                        <w:sz w:val="16"/>
                        <w:szCs w:val="16"/>
                      </w:rPr>
                      <w:sym w:font="Symbol" w:char="F06A"/>
                    </w:r>
                  </w:p>
                </w:txbxContent>
              </v:textbox>
            </v:shape>
            <v:shape id="_x0000_s1092" type="#_x0000_t202" style="position:absolute;left:1833;top:9510;width:419;height:296" filled="f" stroked="f">
              <v:textbox style="mso-next-textbox:#_x0000_s1092" inset=".5mm,0,.5mm,0">
                <w:txbxContent>
                  <w:p w:rsidR="002F0977" w:rsidRPr="00EA584B" w:rsidRDefault="002F0977" w:rsidP="002F0977">
                    <w:r w:rsidRPr="00AD6926">
                      <w:rPr>
                        <w:i/>
                        <w:sz w:val="16"/>
                        <w:szCs w:val="16"/>
                        <w:lang w:val="en-US"/>
                      </w:rPr>
                      <w:t>E</w:t>
                    </w:r>
                    <w:r>
                      <w:rPr>
                        <w:i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 xml:space="preserve">– </w:t>
                    </w:r>
                    <w:r>
                      <w:rPr>
                        <w:sz w:val="16"/>
                        <w:szCs w:val="16"/>
                      </w:rPr>
                      <w:sym w:font="Symbol" w:char="F06A"/>
                    </w:r>
                  </w:p>
                </w:txbxContent>
              </v:textbox>
            </v:shape>
            <v:shape id="_x0000_s1093" type="#_x0000_t202" style="position:absolute;left:1293;top:8694;width:540;height:360" filled="f" stroked="f">
              <v:textbox style="mso-next-textbox:#_x0000_s1093">
                <w:txbxContent>
                  <w:p w:rsidR="002F0977" w:rsidRPr="00EA584B" w:rsidRDefault="002F0977" w:rsidP="002F0977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AD6926">
                      <w:rPr>
                        <w:i/>
                        <w:sz w:val="18"/>
                        <w:szCs w:val="18"/>
                        <w:lang w:val="en-US"/>
                      </w:rPr>
                      <w:t>I</w:t>
                    </w:r>
                    <w:r w:rsidRPr="00EA584B">
                      <w:rPr>
                        <w:sz w:val="18"/>
                        <w:szCs w:val="18"/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shape>
            <v:line id="_x0000_s1094" style="position:absolute" from="1357,8694" to="1677,8695">
              <v:stroke endarrow="open" endarrowwidth="narrow"/>
            </v:line>
            <v:line id="_x0000_s1095" style="position:absolute" from="2413,8694" to="2733,8695">
              <v:stroke endarrow="open" endarrowwidth="narrow"/>
            </v:line>
            <v:line id="_x0000_s1096" style="position:absolute" from="1349,9502" to="1669,9503">
              <v:stroke endarrow="open" endarrowwidth="narrow"/>
            </v:line>
            <v:line id="_x0000_s1097" style="position:absolute" from="2429,9514" to="2749,9515">
              <v:stroke endarrow="open" endarrowwidth="narrow"/>
            </v:line>
            <v:line id="_x0000_s1098" style="position:absolute;rotation:-90" from="1869,9089" to="2189,9090">
              <v:stroke endarrow="open" endarrowwidth="narrow"/>
            </v:line>
            <v:shape id="_x0000_s1099" type="#_x0000_t202" style="position:absolute;left:2369;top:8694;width:540;height:360" filled="f" stroked="f">
              <v:textbox style="mso-next-textbox:#_x0000_s1099">
                <w:txbxContent>
                  <w:p w:rsidR="002F0977" w:rsidRPr="00EA584B" w:rsidRDefault="002F0977" w:rsidP="002F0977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AD6926">
                      <w:rPr>
                        <w:i/>
                        <w:sz w:val="18"/>
                        <w:szCs w:val="18"/>
                        <w:lang w:val="en-US"/>
                      </w:rPr>
                      <w:t>I</w:t>
                    </w:r>
                    <w:r>
                      <w:rPr>
                        <w:sz w:val="18"/>
                        <w:szCs w:val="18"/>
                        <w:vertAlign w:val="subscript"/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1100" type="#_x0000_t202" style="position:absolute;left:1645;top:8874;width:540;height:360" filled="f" stroked="f">
              <v:textbox style="mso-next-textbox:#_x0000_s1100">
                <w:txbxContent>
                  <w:p w:rsidR="002F0977" w:rsidRPr="00EA584B" w:rsidRDefault="002F0977" w:rsidP="002F0977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AD6926">
                      <w:rPr>
                        <w:i/>
                        <w:sz w:val="18"/>
                        <w:szCs w:val="18"/>
                        <w:lang w:val="en-US"/>
                      </w:rPr>
                      <w:t>I</w:t>
                    </w:r>
                    <w:r>
                      <w:rPr>
                        <w:sz w:val="18"/>
                        <w:szCs w:val="18"/>
                        <w:vertAlign w:val="subscript"/>
                        <w:lang w:val="en-US"/>
                      </w:rPr>
                      <w:t>3</w:t>
                    </w:r>
                  </w:p>
                </w:txbxContent>
              </v:textbox>
            </v:shape>
            <v:shape id="_x0000_s1101" type="#_x0000_t202" style="position:absolute;left:1289;top:9518;width:540;height:360" filled="f" stroked="f">
              <v:textbox style="mso-next-textbox:#_x0000_s1101">
                <w:txbxContent>
                  <w:p w:rsidR="002F0977" w:rsidRPr="00EA584B" w:rsidRDefault="002F0977" w:rsidP="002F0977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AD6926">
                      <w:rPr>
                        <w:i/>
                        <w:sz w:val="18"/>
                        <w:szCs w:val="18"/>
                        <w:lang w:val="en-US"/>
                      </w:rPr>
                      <w:t>I</w:t>
                    </w:r>
                    <w:r>
                      <w:rPr>
                        <w:sz w:val="18"/>
                        <w:szCs w:val="18"/>
                        <w:vertAlign w:val="subscript"/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1102" type="#_x0000_t202" style="position:absolute;left:2365;top:9530;width:540;height:360" filled="f" stroked="f">
              <v:textbox style="mso-next-textbox:#_x0000_s1102">
                <w:txbxContent>
                  <w:p w:rsidR="002F0977" w:rsidRPr="00EA584B" w:rsidRDefault="002F0977" w:rsidP="002F0977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AD6926">
                      <w:rPr>
                        <w:i/>
                        <w:sz w:val="18"/>
                        <w:szCs w:val="18"/>
                        <w:lang w:val="en-US"/>
                      </w:rPr>
                      <w:t>I</w:t>
                    </w:r>
                    <w:r>
                      <w:rPr>
                        <w:sz w:val="18"/>
                        <w:szCs w:val="18"/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shape>
            <w10:wrap type="square"/>
          </v:group>
        </w:pict>
      </w:r>
      <w:r w:rsidR="002F0977" w:rsidRPr="00F96E2F">
        <w:rPr>
          <w:rFonts w:ascii="Times New Roman" w:hAnsi="Times New Roman" w:cs="Times New Roman"/>
          <w:sz w:val="24"/>
          <w:szCs w:val="24"/>
        </w:rPr>
        <w:t>Введем обозначения для токов через резисторы и потенциалов узлов с учетом симметрии схемы (</w:t>
      </w:r>
      <w:proofErr w:type="gramStart"/>
      <w:r w:rsidR="002F0977" w:rsidRPr="00F96E2F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="002F0977" w:rsidRPr="00F96E2F">
        <w:rPr>
          <w:rFonts w:ascii="Times New Roman" w:hAnsi="Times New Roman" w:cs="Times New Roman"/>
          <w:sz w:val="24"/>
          <w:szCs w:val="24"/>
        </w:rPr>
        <w:t xml:space="preserve">. рисунок). Тогда  </w:t>
      </w:r>
      <w:r w:rsidR="002F0977" w:rsidRPr="00F96E2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="002F0977" w:rsidRPr="00F96E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2F0977" w:rsidRPr="00F96E2F">
        <w:rPr>
          <w:rFonts w:ascii="Times New Roman" w:hAnsi="Times New Roman" w:cs="Times New Roman"/>
          <w:sz w:val="24"/>
          <w:szCs w:val="24"/>
        </w:rPr>
        <w:t xml:space="preserve"> = </w:t>
      </w:r>
      <w:r w:rsidR="002F0977" w:rsidRPr="00F96E2F">
        <w:rPr>
          <w:rFonts w:ascii="Times New Roman" w:hAnsi="Times New Roman" w:cs="Times New Roman"/>
          <w:sz w:val="24"/>
          <w:szCs w:val="24"/>
          <w:lang w:val="en-US"/>
        </w:rPr>
        <w:t>φ</w:t>
      </w:r>
      <w:r w:rsidR="002F0977" w:rsidRPr="00F96E2F">
        <w:rPr>
          <w:rFonts w:ascii="Times New Roman" w:hAnsi="Times New Roman" w:cs="Times New Roman"/>
          <w:sz w:val="24"/>
          <w:szCs w:val="24"/>
        </w:rPr>
        <w:t xml:space="preserve">/3,  </w:t>
      </w:r>
      <w:r w:rsidR="002F0977" w:rsidRPr="00F96E2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="002F0977" w:rsidRPr="00F96E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F0977" w:rsidRPr="00F96E2F">
        <w:rPr>
          <w:rFonts w:ascii="Times New Roman" w:hAnsi="Times New Roman" w:cs="Times New Roman"/>
          <w:sz w:val="24"/>
          <w:szCs w:val="24"/>
        </w:rPr>
        <w:t xml:space="preserve"> = (170 – </w:t>
      </w:r>
      <w:r w:rsidR="002F0977" w:rsidRPr="00F96E2F">
        <w:rPr>
          <w:rFonts w:ascii="Times New Roman" w:hAnsi="Times New Roman" w:cs="Times New Roman"/>
          <w:sz w:val="24"/>
          <w:szCs w:val="24"/>
          <w:lang w:val="en-US"/>
        </w:rPr>
        <w:t>φ</w:t>
      </w:r>
      <w:r w:rsidR="002F0977" w:rsidRPr="00F96E2F">
        <w:rPr>
          <w:rFonts w:ascii="Times New Roman" w:hAnsi="Times New Roman" w:cs="Times New Roman"/>
          <w:sz w:val="24"/>
          <w:szCs w:val="24"/>
        </w:rPr>
        <w:t xml:space="preserve">)/2,  </w:t>
      </w:r>
      <w:r w:rsidR="002F0977" w:rsidRPr="00F96E2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="002F0977" w:rsidRPr="00F96E2F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2F0977" w:rsidRPr="00F96E2F">
        <w:rPr>
          <w:rFonts w:ascii="Times New Roman" w:hAnsi="Times New Roman" w:cs="Times New Roman"/>
          <w:sz w:val="24"/>
          <w:szCs w:val="24"/>
        </w:rPr>
        <w:t xml:space="preserve"> = 2</w:t>
      </w:r>
      <w:r w:rsidR="002F0977" w:rsidRPr="00F96E2F">
        <w:rPr>
          <w:rFonts w:ascii="Times New Roman" w:hAnsi="Times New Roman" w:cs="Times New Roman"/>
          <w:sz w:val="24"/>
          <w:szCs w:val="24"/>
          <w:lang w:val="en-US"/>
        </w:rPr>
        <w:t>φ</w:t>
      </w:r>
      <w:r w:rsidR="002F0977" w:rsidRPr="00F96E2F">
        <w:rPr>
          <w:rFonts w:ascii="Times New Roman" w:hAnsi="Times New Roman" w:cs="Times New Roman"/>
          <w:sz w:val="24"/>
          <w:szCs w:val="24"/>
        </w:rPr>
        <w:t xml:space="preserve"> – 170.</w:t>
      </w:r>
    </w:p>
    <w:p w:rsidR="002F0977" w:rsidRPr="00F96E2F" w:rsidRDefault="002F0977" w:rsidP="00F96E2F">
      <w:pPr>
        <w:spacing w:after="0" w:line="240" w:lineRule="auto"/>
        <w:ind w:firstLine="3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6E2F">
        <w:rPr>
          <w:rFonts w:ascii="Times New Roman" w:hAnsi="Times New Roman" w:cs="Times New Roman"/>
          <w:spacing w:val="-2"/>
          <w:sz w:val="24"/>
          <w:szCs w:val="24"/>
        </w:rPr>
        <w:t xml:space="preserve">Сопротивление указано в </w:t>
      </w:r>
      <w:proofErr w:type="spellStart"/>
      <w:r w:rsidRPr="00F96E2F">
        <w:rPr>
          <w:rFonts w:ascii="Times New Roman" w:hAnsi="Times New Roman" w:cs="Times New Roman"/>
          <w:spacing w:val="-2"/>
          <w:sz w:val="24"/>
          <w:szCs w:val="24"/>
        </w:rPr>
        <w:t>килоомах</w:t>
      </w:r>
      <w:proofErr w:type="spellEnd"/>
      <w:r w:rsidRPr="00F96E2F">
        <w:rPr>
          <w:rFonts w:ascii="Times New Roman" w:hAnsi="Times New Roman" w:cs="Times New Roman"/>
          <w:spacing w:val="-2"/>
          <w:sz w:val="24"/>
          <w:szCs w:val="24"/>
        </w:rPr>
        <w:t>, ток – в миллиамперах, напряжение – в вольтах.</w:t>
      </w:r>
    </w:p>
    <w:p w:rsidR="002F0977" w:rsidRPr="00F96E2F" w:rsidRDefault="002F0977" w:rsidP="00F96E2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F96E2F">
        <w:rPr>
          <w:rFonts w:ascii="Times New Roman" w:hAnsi="Times New Roman" w:cs="Times New Roman"/>
          <w:sz w:val="24"/>
          <w:szCs w:val="24"/>
        </w:rPr>
        <w:t xml:space="preserve">Так как заряд в узле схемы не может </w:t>
      </w:r>
      <w:r w:rsidRPr="00F96E2F">
        <w:rPr>
          <w:rFonts w:ascii="Times New Roman" w:hAnsi="Times New Roman" w:cs="Times New Roman"/>
          <w:spacing w:val="-4"/>
          <w:sz w:val="24"/>
          <w:szCs w:val="24"/>
        </w:rPr>
        <w:t xml:space="preserve">накапливаться, сумма токов, втекающих в узел </w:t>
      </w:r>
      <w:r w:rsidRPr="00F96E2F">
        <w:rPr>
          <w:rFonts w:ascii="Times New Roman" w:hAnsi="Times New Roman" w:cs="Times New Roman"/>
          <w:spacing w:val="-4"/>
          <w:sz w:val="24"/>
          <w:szCs w:val="24"/>
          <w:lang w:val="en-US"/>
        </w:rPr>
        <w:t>φ</w:t>
      </w:r>
      <w:r w:rsidRPr="00F96E2F">
        <w:rPr>
          <w:rFonts w:ascii="Times New Roman" w:hAnsi="Times New Roman" w:cs="Times New Roman"/>
          <w:spacing w:val="-4"/>
          <w:sz w:val="24"/>
          <w:szCs w:val="24"/>
        </w:rPr>
        <w:t xml:space="preserve">, равна сумме вытекающих токов, и </w:t>
      </w:r>
      <w:r w:rsidRPr="00F96E2F">
        <w:rPr>
          <w:rFonts w:ascii="Times New Roman" w:hAnsi="Times New Roman" w:cs="Times New Roman"/>
          <w:i/>
          <w:spacing w:val="-4"/>
          <w:sz w:val="24"/>
          <w:szCs w:val="24"/>
          <w:lang w:val="en-US"/>
        </w:rPr>
        <w:t>I</w:t>
      </w:r>
      <w:r w:rsidRPr="00F96E2F">
        <w:rPr>
          <w:rFonts w:ascii="Times New Roman" w:hAnsi="Times New Roman" w:cs="Times New Roman"/>
          <w:spacing w:val="-4"/>
          <w:sz w:val="24"/>
          <w:szCs w:val="24"/>
          <w:vertAlign w:val="subscript"/>
        </w:rPr>
        <w:t>2</w:t>
      </w:r>
      <w:r w:rsidRPr="00F96E2F">
        <w:rPr>
          <w:rFonts w:ascii="Times New Roman" w:hAnsi="Times New Roman" w:cs="Times New Roman"/>
          <w:spacing w:val="-4"/>
          <w:sz w:val="24"/>
          <w:szCs w:val="24"/>
        </w:rPr>
        <w:t xml:space="preserve"> = </w:t>
      </w:r>
      <w:r w:rsidRPr="00F96E2F">
        <w:rPr>
          <w:rFonts w:ascii="Times New Roman" w:hAnsi="Times New Roman" w:cs="Times New Roman"/>
          <w:i/>
          <w:spacing w:val="-4"/>
          <w:sz w:val="24"/>
          <w:szCs w:val="24"/>
          <w:lang w:val="en-US"/>
        </w:rPr>
        <w:t>I</w:t>
      </w:r>
      <w:r w:rsidRPr="00F96E2F">
        <w:rPr>
          <w:rFonts w:ascii="Times New Roman" w:hAnsi="Times New Roman" w:cs="Times New Roman"/>
          <w:spacing w:val="-4"/>
          <w:sz w:val="24"/>
          <w:szCs w:val="24"/>
          <w:vertAlign w:val="subscript"/>
        </w:rPr>
        <w:t>1</w:t>
      </w:r>
      <w:r w:rsidRPr="00F96E2F">
        <w:rPr>
          <w:rFonts w:ascii="Times New Roman" w:hAnsi="Times New Roman" w:cs="Times New Roman"/>
          <w:spacing w:val="-4"/>
          <w:sz w:val="24"/>
          <w:szCs w:val="24"/>
        </w:rPr>
        <w:t xml:space="preserve"> + </w:t>
      </w:r>
      <w:r w:rsidRPr="00F96E2F">
        <w:rPr>
          <w:rFonts w:ascii="Times New Roman" w:hAnsi="Times New Roman" w:cs="Times New Roman"/>
          <w:i/>
          <w:spacing w:val="-4"/>
          <w:sz w:val="24"/>
          <w:szCs w:val="24"/>
          <w:lang w:val="en-US"/>
        </w:rPr>
        <w:t>I</w:t>
      </w:r>
      <w:r w:rsidRPr="00F96E2F">
        <w:rPr>
          <w:rFonts w:ascii="Times New Roman" w:hAnsi="Times New Roman" w:cs="Times New Roman"/>
          <w:spacing w:val="-4"/>
          <w:sz w:val="24"/>
          <w:szCs w:val="24"/>
          <w:vertAlign w:val="subscript"/>
        </w:rPr>
        <w:t>3</w:t>
      </w:r>
      <w:r w:rsidRPr="00F96E2F">
        <w:rPr>
          <w:rFonts w:ascii="Times New Roman" w:hAnsi="Times New Roman" w:cs="Times New Roman"/>
          <w:spacing w:val="-4"/>
          <w:sz w:val="24"/>
          <w:szCs w:val="24"/>
        </w:rPr>
        <w:t>,</w:t>
      </w:r>
      <w:r w:rsidRPr="00F96E2F">
        <w:rPr>
          <w:rFonts w:ascii="Times New Roman" w:hAnsi="Times New Roman" w:cs="Times New Roman"/>
          <w:sz w:val="24"/>
          <w:szCs w:val="24"/>
        </w:rPr>
        <w:t xml:space="preserve"> то есть </w:t>
      </w:r>
      <w:r w:rsidRPr="00F96E2F">
        <w:rPr>
          <w:rFonts w:ascii="Times New Roman" w:hAnsi="Times New Roman" w:cs="Times New Roman"/>
          <w:sz w:val="24"/>
          <w:szCs w:val="24"/>
          <w:lang w:val="en-US"/>
        </w:rPr>
        <w:t>φ</w:t>
      </w:r>
      <w:r w:rsidRPr="00F96E2F">
        <w:rPr>
          <w:rFonts w:ascii="Times New Roman" w:hAnsi="Times New Roman" w:cs="Times New Roman"/>
          <w:sz w:val="24"/>
          <w:szCs w:val="24"/>
        </w:rPr>
        <w:t xml:space="preserve">/3 = (170 – </w:t>
      </w:r>
      <w:r w:rsidRPr="00F96E2F">
        <w:rPr>
          <w:rFonts w:ascii="Times New Roman" w:hAnsi="Times New Roman" w:cs="Times New Roman"/>
          <w:sz w:val="24"/>
          <w:szCs w:val="24"/>
          <w:lang w:val="en-US"/>
        </w:rPr>
        <w:t>φ</w:t>
      </w:r>
      <w:r w:rsidRPr="00F96E2F">
        <w:rPr>
          <w:rFonts w:ascii="Times New Roman" w:hAnsi="Times New Roman" w:cs="Times New Roman"/>
          <w:sz w:val="24"/>
          <w:szCs w:val="24"/>
        </w:rPr>
        <w:t>)/2 + (170 – 2</w:t>
      </w:r>
      <w:r w:rsidRPr="00F96E2F">
        <w:rPr>
          <w:rFonts w:ascii="Times New Roman" w:hAnsi="Times New Roman" w:cs="Times New Roman"/>
          <w:sz w:val="24"/>
          <w:szCs w:val="24"/>
          <w:lang w:val="en-US"/>
        </w:rPr>
        <w:t>φ</w:t>
      </w:r>
      <w:r w:rsidRPr="00F96E2F">
        <w:rPr>
          <w:rFonts w:ascii="Times New Roman" w:hAnsi="Times New Roman" w:cs="Times New Roman"/>
          <w:sz w:val="24"/>
          <w:szCs w:val="24"/>
        </w:rPr>
        <w:t xml:space="preserve">), откуда </w:t>
      </w:r>
      <w:r w:rsidRPr="00F96E2F">
        <w:rPr>
          <w:rFonts w:ascii="Times New Roman" w:hAnsi="Times New Roman" w:cs="Times New Roman"/>
          <w:sz w:val="24"/>
          <w:szCs w:val="24"/>
          <w:lang w:val="en-US"/>
        </w:rPr>
        <w:t>φ</w:t>
      </w:r>
      <w:r w:rsidRPr="00F96E2F">
        <w:rPr>
          <w:rFonts w:ascii="Times New Roman" w:hAnsi="Times New Roman" w:cs="Times New Roman"/>
          <w:sz w:val="24"/>
          <w:szCs w:val="24"/>
        </w:rPr>
        <w:t xml:space="preserve"> = 90</w:t>
      </w:r>
      <w:proofErr w:type="gramStart"/>
      <w:r w:rsidRPr="00F96E2F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F96E2F">
        <w:rPr>
          <w:rFonts w:ascii="Times New Roman" w:hAnsi="Times New Roman" w:cs="Times New Roman"/>
          <w:sz w:val="24"/>
          <w:szCs w:val="24"/>
        </w:rPr>
        <w:t xml:space="preserve">, </w:t>
      </w:r>
      <w:r w:rsidRPr="00F96E2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F96E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F96E2F">
        <w:rPr>
          <w:rFonts w:ascii="Times New Roman" w:hAnsi="Times New Roman" w:cs="Times New Roman"/>
          <w:sz w:val="24"/>
          <w:szCs w:val="24"/>
        </w:rPr>
        <w:t xml:space="preserve"> = 30 мА, </w:t>
      </w:r>
      <w:r w:rsidRPr="00F96E2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F96E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96E2F">
        <w:rPr>
          <w:rFonts w:ascii="Times New Roman" w:hAnsi="Times New Roman" w:cs="Times New Roman"/>
          <w:sz w:val="24"/>
          <w:szCs w:val="24"/>
        </w:rPr>
        <w:t xml:space="preserve"> = 40 мА, </w:t>
      </w:r>
      <w:r w:rsidRPr="00F96E2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F96E2F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96E2F">
        <w:rPr>
          <w:rFonts w:ascii="Times New Roman" w:hAnsi="Times New Roman" w:cs="Times New Roman"/>
          <w:sz w:val="24"/>
          <w:szCs w:val="24"/>
        </w:rPr>
        <w:t xml:space="preserve"> = 10 мА. </w:t>
      </w:r>
    </w:p>
    <w:p w:rsidR="002F0977" w:rsidRPr="00F96E2F" w:rsidRDefault="002F0977" w:rsidP="00F96E2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F96E2F">
        <w:rPr>
          <w:rFonts w:ascii="Times New Roman" w:hAnsi="Times New Roman" w:cs="Times New Roman"/>
          <w:sz w:val="24"/>
          <w:szCs w:val="24"/>
        </w:rPr>
        <w:t xml:space="preserve">Чтобы определить, во сколько раз упала мощность в цепи после перегорания центрального резистора, достаточно определить изменение тока через ЭДС. До перегорания ток равен </w:t>
      </w:r>
      <w:r w:rsidRPr="00F96E2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F96E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F96E2F">
        <w:rPr>
          <w:rFonts w:ascii="Times New Roman" w:hAnsi="Times New Roman" w:cs="Times New Roman"/>
          <w:sz w:val="24"/>
          <w:szCs w:val="24"/>
        </w:rPr>
        <w:t xml:space="preserve"> + </w:t>
      </w:r>
      <w:r w:rsidRPr="00F96E2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F96E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96E2F">
        <w:rPr>
          <w:rFonts w:ascii="Times New Roman" w:hAnsi="Times New Roman" w:cs="Times New Roman"/>
          <w:sz w:val="24"/>
          <w:szCs w:val="24"/>
        </w:rPr>
        <w:t xml:space="preserve"> = 70 мА. После перегорания сопротивление цепи станет равным 2,5 кОм, и ток через ЭДС будет равен</w:t>
      </w:r>
      <w:r w:rsidRPr="00F96E2F">
        <w:rPr>
          <w:rFonts w:ascii="Times New Roman" w:hAnsi="Times New Roman" w:cs="Times New Roman"/>
          <w:sz w:val="24"/>
          <w:szCs w:val="24"/>
        </w:rPr>
        <w:br/>
        <w:t>68 мА. Таким образом, мощность изменится в 34/35 раза, то есть упадет примерно на 2,86 %.</w:t>
      </w:r>
    </w:p>
    <w:p w:rsidR="002F0977" w:rsidRPr="00F96E2F" w:rsidRDefault="002F0977" w:rsidP="00F96E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0977" w:rsidRPr="00F96E2F" w:rsidRDefault="002F0977" w:rsidP="00F96E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F0977" w:rsidRPr="00F96E2F" w:rsidSect="00663D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21EF"/>
    <w:rsid w:val="002F0977"/>
    <w:rsid w:val="0031266F"/>
    <w:rsid w:val="00507064"/>
    <w:rsid w:val="00663D8A"/>
    <w:rsid w:val="00C121EF"/>
    <w:rsid w:val="00CC4E03"/>
    <w:rsid w:val="00DA40D9"/>
    <w:rsid w:val="00F96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arc" idref="#_x0000_s1117"/>
        <o:r id="V:Rule2" type="arc" idref="#_x0000_s11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1EF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2F097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table" w:styleId="a4">
    <w:name w:val="Table Grid"/>
    <w:basedOn w:val="a1"/>
    <w:rsid w:val="002F09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CC4E0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 w:cs="Times New Roman"/>
      <w:sz w:val="24"/>
      <w:szCs w:val="20"/>
      <w:lang w:val="en-US" w:eastAsia="ru-RU"/>
    </w:rPr>
  </w:style>
  <w:style w:type="character" w:customStyle="1" w:styleId="a6">
    <w:name w:val="Основной текст Знак"/>
    <w:basedOn w:val="a0"/>
    <w:link w:val="a5"/>
    <w:rsid w:val="00CC4E03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2">
    <w:name w:val="Body Text 2"/>
    <w:basedOn w:val="a"/>
    <w:link w:val="20"/>
    <w:rsid w:val="00CC4E03"/>
    <w:pPr>
      <w:spacing w:after="120" w:line="48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C4E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5.wmf"/><Relationship Id="rId55" Type="http://schemas.openxmlformats.org/officeDocument/2006/relationships/oleObject" Target="embeddings/oleObject26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5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4.wmf"/><Relationship Id="rId57" Type="http://schemas.openxmlformats.org/officeDocument/2006/relationships/oleObject" Target="embeddings/oleObject27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oleObject" Target="embeddings/oleObject23.bin"/><Relationship Id="rId6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8" Type="http://schemas.openxmlformats.org/officeDocument/2006/relationships/image" Target="media/image3.wmf"/><Relationship Id="rId51" Type="http://schemas.openxmlformats.org/officeDocument/2006/relationships/image" Target="media/image26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</dc:creator>
  <cp:lastModifiedBy>1</cp:lastModifiedBy>
  <cp:revision>3</cp:revision>
  <dcterms:created xsi:type="dcterms:W3CDTF">2013-11-07T22:16:00Z</dcterms:created>
  <dcterms:modified xsi:type="dcterms:W3CDTF">2015-10-14T08:09:00Z</dcterms:modified>
</cp:coreProperties>
</file>